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AA2B6" w14:textId="0A04CBC1" w:rsidR="00D606DA" w:rsidRPr="00D606DA" w:rsidRDefault="0006008F" w:rsidP="00D606DA">
      <w:pPr>
        <w:spacing w:line="560" w:lineRule="exact"/>
        <w:jc w:val="center"/>
        <w:rPr>
          <w:rFonts w:ascii="黑体" w:eastAsia="黑体" w:hAnsi="黑体" w:cs="宋体"/>
          <w:b/>
          <w:sz w:val="44"/>
          <w:szCs w:val="44"/>
        </w:rPr>
      </w:pPr>
      <w:r w:rsidRPr="00D606DA">
        <w:rPr>
          <w:rFonts w:ascii="黑体" w:eastAsia="黑体" w:hAnsi="黑体" w:cs="宋体" w:hint="eastAsia"/>
          <w:b/>
          <w:sz w:val="44"/>
          <w:szCs w:val="44"/>
        </w:rPr>
        <w:t>重庆市大足</w:t>
      </w:r>
      <w:r w:rsidR="00C0682D">
        <w:rPr>
          <w:rFonts w:ascii="黑体" w:eastAsia="黑体" w:hAnsi="黑体" w:cs="宋体" w:hint="eastAsia"/>
          <w:b/>
          <w:sz w:val="44"/>
          <w:szCs w:val="44"/>
        </w:rPr>
        <w:t>职业教育中心</w:t>
      </w:r>
    </w:p>
    <w:p w14:paraId="4395E2D2" w14:textId="77FF7579" w:rsidR="0006008F" w:rsidRPr="00D606DA" w:rsidRDefault="0006008F" w:rsidP="00D606DA">
      <w:pPr>
        <w:spacing w:line="560" w:lineRule="exact"/>
        <w:jc w:val="center"/>
        <w:rPr>
          <w:rFonts w:ascii="黑体" w:eastAsia="黑体" w:hAnsi="黑体" w:cs="宋体"/>
          <w:b/>
          <w:sz w:val="44"/>
          <w:szCs w:val="44"/>
        </w:rPr>
      </w:pPr>
      <w:r w:rsidRPr="00D606DA">
        <w:rPr>
          <w:rFonts w:ascii="黑体" w:eastAsia="黑体" w:hAnsi="黑体" w:cs="宋体" w:hint="eastAsia"/>
          <w:b/>
          <w:sz w:val="44"/>
          <w:szCs w:val="44"/>
        </w:rPr>
        <w:t>关于</w:t>
      </w:r>
      <w:r w:rsidRPr="00D606DA">
        <w:rPr>
          <w:rFonts w:ascii="黑体" w:eastAsia="黑体" w:hAnsi="黑体" w:cs="宋体" w:hint="eastAsia"/>
          <w:sz w:val="44"/>
          <w:szCs w:val="44"/>
          <w:shd w:val="clear" w:color="auto" w:fill="FFFFFF"/>
        </w:rPr>
        <w:t>学校食堂大宗食品定点采购招标</w:t>
      </w:r>
      <w:r w:rsidR="00BA14F2" w:rsidRPr="00D606DA">
        <w:rPr>
          <w:rFonts w:ascii="黑体" w:eastAsia="黑体" w:hAnsi="黑体" w:cs="宋体"/>
          <w:sz w:val="44"/>
          <w:szCs w:val="44"/>
          <w:shd w:val="clear" w:color="auto" w:fill="FFFFFF"/>
        </w:rPr>
        <w:t>要求</w:t>
      </w:r>
    </w:p>
    <w:p w14:paraId="682B7A96" w14:textId="2664118F" w:rsidR="0006008F" w:rsidRPr="00D606DA" w:rsidRDefault="0006008F" w:rsidP="00D606DA">
      <w:pPr>
        <w:spacing w:line="560" w:lineRule="exact"/>
        <w:ind w:firstLineChars="200" w:firstLine="640"/>
        <w:jc w:val="left"/>
        <w:rPr>
          <w:rFonts w:ascii="华文仿宋" w:eastAsia="华文仿宋" w:hAnsi="华文仿宋" w:cs="宋体"/>
          <w:sz w:val="32"/>
          <w:szCs w:val="32"/>
          <w:shd w:val="clear" w:color="auto" w:fill="FFFFFF"/>
        </w:rPr>
      </w:pPr>
      <w:r w:rsidRPr="00D606DA">
        <w:rPr>
          <w:rFonts w:ascii="华文仿宋" w:eastAsia="华文仿宋" w:hAnsi="华文仿宋" w:cs="宋体" w:hint="eastAsia"/>
          <w:sz w:val="32"/>
          <w:szCs w:val="32"/>
          <w:shd w:val="clear" w:color="auto" w:fill="FFFFFF"/>
        </w:rPr>
        <w:t>为了贯彻《中华人民共和国食品安全法》和《国务院办公厅关于实施农村义务教育学生营养改善计划的意见》，根据市区教育行政主管部门的相关文件要求，坚持“公开透明 、安全为先”的食品安全工作原则，建立健全龙岗中学食堂食品安全责任落实的有效机制，加强学校食堂食品安全管理，规范学校食堂食品原材料采购配送行为，落实学校食品安全主体责任，提高食堂食品原材料安全监管效能和水平，严防食源性食品安全事故发生，确保学生饮食卫生安全，切实保障广大师生的身体健康和生命安全，营造良好的校园学习生活环境，构建和谐校园、平安校园良好格局。特对学校食堂大宗食品等物资定点采购面向社会进行公开招商，现将有关要求公告如下：</w:t>
      </w:r>
    </w:p>
    <w:p w14:paraId="33E05B25" w14:textId="77777777" w:rsidR="006D004C" w:rsidRPr="00D606DA" w:rsidRDefault="006D004C" w:rsidP="00D606DA">
      <w:pPr>
        <w:spacing w:line="560" w:lineRule="exact"/>
        <w:ind w:firstLineChars="200" w:firstLine="640"/>
        <w:jc w:val="left"/>
        <w:rPr>
          <w:rFonts w:ascii="华文仿宋" w:eastAsia="华文仿宋" w:hAnsi="华文仿宋" w:cs="宋体"/>
          <w:sz w:val="32"/>
          <w:szCs w:val="32"/>
          <w:shd w:val="clear" w:color="auto" w:fill="FFFFFF"/>
        </w:rPr>
      </w:pPr>
      <w:r w:rsidRPr="00D606DA">
        <w:rPr>
          <w:rFonts w:ascii="华文仿宋" w:eastAsia="华文仿宋" w:hAnsi="华文仿宋" w:cs="宋体" w:hint="eastAsia"/>
          <w:sz w:val="32"/>
          <w:szCs w:val="32"/>
          <w:shd w:val="clear" w:color="auto" w:fill="FFFFFF"/>
        </w:rPr>
        <w:t xml:space="preserve">一、招标简要内容: </w:t>
      </w:r>
    </w:p>
    <w:p w14:paraId="41157747" w14:textId="77777777" w:rsidR="006D004C" w:rsidRPr="00D606DA" w:rsidRDefault="006D004C" w:rsidP="00D606DA">
      <w:pPr>
        <w:spacing w:line="560" w:lineRule="exact"/>
        <w:ind w:firstLineChars="200" w:firstLine="640"/>
        <w:jc w:val="left"/>
        <w:rPr>
          <w:rFonts w:ascii="华文仿宋" w:eastAsia="华文仿宋" w:hAnsi="华文仿宋" w:cs="宋体"/>
          <w:sz w:val="32"/>
          <w:szCs w:val="32"/>
          <w:shd w:val="clear" w:color="auto" w:fill="FFFFFF"/>
        </w:rPr>
      </w:pPr>
      <w:r w:rsidRPr="00D606DA">
        <w:rPr>
          <w:rFonts w:ascii="华文仿宋" w:eastAsia="华文仿宋" w:hAnsi="华文仿宋" w:cs="宋体" w:hint="eastAsia"/>
          <w:sz w:val="32"/>
          <w:szCs w:val="32"/>
          <w:shd w:val="clear" w:color="auto" w:fill="FFFFFF"/>
        </w:rPr>
        <w:t>大米、食用油（花生油或调和油）、肉类、家禽及鱼类、蔬菜类、干鲜类等。</w:t>
      </w:r>
    </w:p>
    <w:p w14:paraId="5D8B132F" w14:textId="34725A27" w:rsidR="006D004C" w:rsidRPr="00D606DA" w:rsidRDefault="006D004C" w:rsidP="00D606DA">
      <w:pPr>
        <w:spacing w:line="560" w:lineRule="exact"/>
        <w:ind w:firstLineChars="200" w:firstLine="640"/>
        <w:rPr>
          <w:rFonts w:ascii="华文仿宋" w:eastAsia="华文仿宋" w:hAnsi="华文仿宋"/>
          <w:sz w:val="32"/>
          <w:szCs w:val="32"/>
        </w:rPr>
      </w:pPr>
      <w:r w:rsidRPr="00D606DA">
        <w:rPr>
          <w:rFonts w:ascii="华文仿宋" w:eastAsia="华文仿宋" w:hAnsi="华文仿宋" w:hint="eastAsia"/>
          <w:sz w:val="32"/>
          <w:szCs w:val="32"/>
        </w:rPr>
        <w:t>二、供应商资格条件</w:t>
      </w:r>
    </w:p>
    <w:p w14:paraId="3B6BE5FD" w14:textId="77777777" w:rsidR="006D004C" w:rsidRPr="00D606DA" w:rsidRDefault="006D004C" w:rsidP="00D606DA">
      <w:pPr>
        <w:spacing w:line="560" w:lineRule="exact"/>
        <w:ind w:firstLineChars="200" w:firstLine="640"/>
        <w:rPr>
          <w:rFonts w:ascii="华文仿宋" w:eastAsia="华文仿宋" w:hAnsi="华文仿宋"/>
          <w:sz w:val="32"/>
          <w:szCs w:val="32"/>
        </w:rPr>
      </w:pPr>
      <w:r w:rsidRPr="00D606DA">
        <w:rPr>
          <w:rFonts w:ascii="华文仿宋" w:eastAsia="华文仿宋" w:hAnsi="华文仿宋" w:hint="eastAsia"/>
          <w:sz w:val="32"/>
          <w:szCs w:val="32"/>
        </w:rPr>
        <w:t>合格供应商应首先符合政府采购法第二十二条规定的基本资格条件，</w:t>
      </w:r>
      <w:r w:rsidRPr="00D606DA">
        <w:rPr>
          <w:rFonts w:ascii="华文仿宋" w:eastAsia="华文仿宋" w:hAnsi="华文仿宋"/>
          <w:sz w:val="32"/>
          <w:szCs w:val="32"/>
        </w:rPr>
        <w:t>同时符合根据该项目特点设置的特定资格条件。</w:t>
      </w:r>
    </w:p>
    <w:p w14:paraId="3562F4AD" w14:textId="25C9B49E" w:rsidR="006D004C" w:rsidRPr="00D606DA" w:rsidRDefault="00D606DA" w:rsidP="00D606DA">
      <w:pPr>
        <w:spacing w:line="56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1</w:t>
      </w:r>
      <w:r>
        <w:rPr>
          <w:rFonts w:ascii="华文仿宋" w:eastAsia="华文仿宋" w:hAnsi="华文仿宋"/>
          <w:sz w:val="32"/>
          <w:szCs w:val="32"/>
        </w:rPr>
        <w:t>.</w:t>
      </w:r>
      <w:r w:rsidR="006D004C" w:rsidRPr="00D606DA">
        <w:rPr>
          <w:rFonts w:ascii="华文仿宋" w:eastAsia="华文仿宋" w:hAnsi="华文仿宋"/>
          <w:sz w:val="32"/>
          <w:szCs w:val="32"/>
        </w:rPr>
        <w:t>具有独立承担民事责任的能力</w:t>
      </w:r>
      <w:r w:rsidR="006D004C" w:rsidRPr="00D606DA">
        <w:rPr>
          <w:rFonts w:ascii="华文仿宋" w:eastAsia="华文仿宋" w:hAnsi="华文仿宋" w:hint="eastAsia"/>
          <w:sz w:val="32"/>
          <w:szCs w:val="32"/>
        </w:rPr>
        <w:t>；</w:t>
      </w:r>
    </w:p>
    <w:p w14:paraId="30515B8D" w14:textId="58AD9A3C" w:rsidR="006D004C" w:rsidRPr="00D606DA" w:rsidRDefault="00D606DA" w:rsidP="00D606DA">
      <w:pPr>
        <w:spacing w:line="56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2</w:t>
      </w:r>
      <w:r>
        <w:rPr>
          <w:rFonts w:ascii="华文仿宋" w:eastAsia="华文仿宋" w:hAnsi="华文仿宋"/>
          <w:sz w:val="32"/>
          <w:szCs w:val="32"/>
        </w:rPr>
        <w:t>.</w:t>
      </w:r>
      <w:r w:rsidR="006D004C" w:rsidRPr="00D606DA">
        <w:rPr>
          <w:rFonts w:ascii="华文仿宋" w:eastAsia="华文仿宋" w:hAnsi="华文仿宋" w:hint="eastAsia"/>
          <w:sz w:val="32"/>
          <w:szCs w:val="32"/>
        </w:rPr>
        <w:t>具有良好的商业信誉；</w:t>
      </w:r>
    </w:p>
    <w:p w14:paraId="3C320DBC" w14:textId="2CED7728" w:rsidR="006D004C" w:rsidRPr="00D606DA" w:rsidRDefault="00D606DA" w:rsidP="00D606DA">
      <w:pPr>
        <w:spacing w:line="56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3</w:t>
      </w:r>
      <w:r>
        <w:rPr>
          <w:rFonts w:ascii="华文仿宋" w:eastAsia="华文仿宋" w:hAnsi="华文仿宋"/>
          <w:sz w:val="32"/>
          <w:szCs w:val="32"/>
        </w:rPr>
        <w:t>.</w:t>
      </w:r>
      <w:r w:rsidR="006D004C" w:rsidRPr="00D606DA">
        <w:rPr>
          <w:rFonts w:ascii="华文仿宋" w:eastAsia="华文仿宋" w:hAnsi="华文仿宋"/>
          <w:sz w:val="32"/>
          <w:szCs w:val="32"/>
        </w:rPr>
        <w:t>具有履行合同所必需的设备和专业技术能力；</w:t>
      </w:r>
    </w:p>
    <w:p w14:paraId="6745B325" w14:textId="464879B1" w:rsidR="006D004C" w:rsidRPr="00D606DA" w:rsidRDefault="00D606DA" w:rsidP="00D606DA">
      <w:pPr>
        <w:spacing w:line="56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lastRenderedPageBreak/>
        <w:t>4</w:t>
      </w:r>
      <w:r>
        <w:rPr>
          <w:rFonts w:ascii="华文仿宋" w:eastAsia="华文仿宋" w:hAnsi="华文仿宋"/>
          <w:sz w:val="32"/>
          <w:szCs w:val="32"/>
        </w:rPr>
        <w:t>.</w:t>
      </w:r>
      <w:r w:rsidR="006D004C" w:rsidRPr="00D606DA">
        <w:rPr>
          <w:rFonts w:ascii="华文仿宋" w:eastAsia="华文仿宋" w:hAnsi="华文仿宋"/>
          <w:sz w:val="32"/>
          <w:szCs w:val="32"/>
        </w:rPr>
        <w:t>法律、行政法规规定的其他条件。</w:t>
      </w:r>
    </w:p>
    <w:p w14:paraId="77F68813" w14:textId="77777777" w:rsidR="006D004C" w:rsidRPr="00D606DA" w:rsidRDefault="006D004C" w:rsidP="00D606DA">
      <w:pPr>
        <w:spacing w:line="560" w:lineRule="exact"/>
        <w:ind w:firstLineChars="200" w:firstLine="640"/>
        <w:rPr>
          <w:rFonts w:ascii="华文仿宋" w:eastAsia="华文仿宋" w:hAnsi="华文仿宋"/>
          <w:sz w:val="32"/>
          <w:szCs w:val="32"/>
        </w:rPr>
      </w:pPr>
      <w:r w:rsidRPr="00D606DA">
        <w:rPr>
          <w:rFonts w:ascii="华文仿宋" w:eastAsia="华文仿宋" w:hAnsi="华文仿宋" w:hint="eastAsia"/>
          <w:sz w:val="32"/>
          <w:szCs w:val="32"/>
        </w:rPr>
        <w:t>特定资格条件</w:t>
      </w:r>
      <w:r w:rsidRPr="00D606DA">
        <w:rPr>
          <w:rFonts w:ascii="华文仿宋" w:eastAsia="华文仿宋" w:hAnsi="华文仿宋"/>
          <w:sz w:val="32"/>
          <w:szCs w:val="32"/>
        </w:rPr>
        <w:t>:</w:t>
      </w:r>
    </w:p>
    <w:p w14:paraId="47CF47D9" w14:textId="2BE3951F" w:rsidR="006D004C" w:rsidRPr="00D606DA" w:rsidRDefault="006D004C" w:rsidP="00D606DA">
      <w:pPr>
        <w:spacing w:line="560" w:lineRule="exact"/>
        <w:ind w:firstLineChars="200" w:firstLine="640"/>
        <w:rPr>
          <w:rFonts w:ascii="华文仿宋" w:eastAsia="华文仿宋" w:hAnsi="华文仿宋"/>
          <w:sz w:val="32"/>
          <w:szCs w:val="32"/>
        </w:rPr>
      </w:pPr>
      <w:r w:rsidRPr="00D606DA">
        <w:rPr>
          <w:rFonts w:ascii="华文仿宋" w:eastAsia="华文仿宋" w:hAnsi="华文仿宋"/>
          <w:sz w:val="32"/>
          <w:szCs w:val="32"/>
        </w:rPr>
        <w:t>供应商应具备行业主管部门颁发的《食品经营许可证》或《食品生产许可证》(提供相关证书复印件加盖公章）</w:t>
      </w:r>
      <w:r w:rsidR="00D96D47">
        <w:rPr>
          <w:rFonts w:ascii="华文仿宋" w:eastAsia="华文仿宋" w:hAnsi="华文仿宋" w:hint="eastAsia"/>
          <w:sz w:val="32"/>
          <w:szCs w:val="32"/>
        </w:rPr>
        <w:t>；</w:t>
      </w:r>
      <w:r w:rsidR="00E662A3" w:rsidRPr="00D606DA">
        <w:rPr>
          <w:rFonts w:ascii="华文仿宋" w:eastAsia="华文仿宋" w:hAnsi="华文仿宋" w:hint="eastAsia"/>
          <w:sz w:val="32"/>
          <w:szCs w:val="32"/>
        </w:rPr>
        <w:t>提供法人身份证复印件</w:t>
      </w:r>
      <w:r w:rsidR="00D96D47">
        <w:rPr>
          <w:rFonts w:ascii="华文仿宋" w:eastAsia="华文仿宋" w:hAnsi="华文仿宋" w:hint="eastAsia"/>
          <w:sz w:val="32"/>
          <w:szCs w:val="32"/>
        </w:rPr>
        <w:t>，</w:t>
      </w:r>
      <w:r w:rsidR="00E662A3" w:rsidRPr="00D606DA">
        <w:rPr>
          <w:rFonts w:ascii="华文仿宋" w:eastAsia="华文仿宋" w:hAnsi="华文仿宋" w:hint="eastAsia"/>
          <w:sz w:val="32"/>
          <w:szCs w:val="32"/>
        </w:rPr>
        <w:t>若非注册法人前来</w:t>
      </w:r>
      <w:r w:rsidR="00D0415D">
        <w:rPr>
          <w:rFonts w:ascii="华文仿宋" w:eastAsia="华文仿宋" w:hAnsi="华文仿宋" w:hint="eastAsia"/>
          <w:sz w:val="32"/>
          <w:szCs w:val="32"/>
        </w:rPr>
        <w:t>办理</w:t>
      </w:r>
      <w:r w:rsidR="00E662A3" w:rsidRPr="00D606DA">
        <w:rPr>
          <w:rFonts w:ascii="华文仿宋" w:eastAsia="华文仿宋" w:hAnsi="华文仿宋" w:hint="eastAsia"/>
          <w:sz w:val="32"/>
          <w:szCs w:val="32"/>
        </w:rPr>
        <w:t>，需提供法人委托</w:t>
      </w:r>
      <w:r w:rsidR="00D96D47">
        <w:rPr>
          <w:rFonts w:ascii="华文仿宋" w:eastAsia="华文仿宋" w:hAnsi="华文仿宋" w:hint="eastAsia"/>
          <w:sz w:val="32"/>
          <w:szCs w:val="32"/>
        </w:rPr>
        <w:t>代理人委托</w:t>
      </w:r>
      <w:r w:rsidR="00E662A3" w:rsidRPr="00D606DA">
        <w:rPr>
          <w:rFonts w:ascii="华文仿宋" w:eastAsia="华文仿宋" w:hAnsi="华文仿宋" w:hint="eastAsia"/>
          <w:sz w:val="32"/>
          <w:szCs w:val="32"/>
        </w:rPr>
        <w:t>书</w:t>
      </w:r>
      <w:r w:rsidR="00307EFB">
        <w:rPr>
          <w:rFonts w:ascii="华文仿宋" w:eastAsia="华文仿宋" w:hAnsi="华文仿宋" w:hint="eastAsia"/>
          <w:sz w:val="32"/>
          <w:szCs w:val="32"/>
        </w:rPr>
        <w:t>；基本资格条件承诺函</w:t>
      </w:r>
      <w:r w:rsidRPr="00D606DA">
        <w:rPr>
          <w:rFonts w:ascii="华文仿宋" w:eastAsia="华文仿宋" w:hAnsi="华文仿宋"/>
          <w:sz w:val="32"/>
          <w:szCs w:val="32"/>
        </w:rPr>
        <w:t>。</w:t>
      </w:r>
    </w:p>
    <w:p w14:paraId="30D0BA4C" w14:textId="3903422E" w:rsidR="006D004C" w:rsidRPr="00D606DA" w:rsidRDefault="006D004C" w:rsidP="00D606DA">
      <w:pPr>
        <w:spacing w:line="560" w:lineRule="exact"/>
        <w:ind w:firstLineChars="200" w:firstLine="640"/>
        <w:rPr>
          <w:rFonts w:ascii="华文仿宋" w:eastAsia="华文仿宋" w:hAnsi="华文仿宋"/>
          <w:sz w:val="32"/>
          <w:szCs w:val="32"/>
        </w:rPr>
      </w:pPr>
      <w:r w:rsidRPr="00D606DA">
        <w:rPr>
          <w:rFonts w:ascii="华文仿宋" w:eastAsia="华文仿宋" w:hAnsi="华文仿宋" w:hint="eastAsia"/>
          <w:sz w:val="32"/>
          <w:szCs w:val="32"/>
        </w:rPr>
        <w:t>三、采购项目需落实的有关规定</w:t>
      </w:r>
    </w:p>
    <w:p w14:paraId="5287B958" w14:textId="77777777" w:rsidR="006D004C" w:rsidRPr="00D606DA" w:rsidRDefault="006D004C" w:rsidP="00D606DA">
      <w:pPr>
        <w:spacing w:line="560" w:lineRule="exact"/>
        <w:ind w:firstLineChars="200" w:firstLine="640"/>
        <w:rPr>
          <w:rFonts w:ascii="华文仿宋" w:eastAsia="华文仿宋" w:hAnsi="华文仿宋"/>
          <w:sz w:val="32"/>
          <w:szCs w:val="32"/>
        </w:rPr>
      </w:pPr>
      <w:r w:rsidRPr="00D606DA">
        <w:rPr>
          <w:rFonts w:ascii="华文仿宋" w:eastAsia="华文仿宋" w:hAnsi="华文仿宋"/>
          <w:sz w:val="32"/>
          <w:szCs w:val="32"/>
        </w:rPr>
        <w:t>1.凡有意参加投标的供应商，请于公告发布之</w:t>
      </w:r>
      <w:r w:rsidRPr="00D606DA">
        <w:rPr>
          <w:rFonts w:ascii="华文仿宋" w:eastAsia="华文仿宋" w:hAnsi="华文仿宋" w:hint="eastAsia"/>
          <w:sz w:val="32"/>
          <w:szCs w:val="32"/>
        </w:rPr>
        <w:t>日</w:t>
      </w:r>
      <w:r w:rsidRPr="00D606DA">
        <w:rPr>
          <w:rFonts w:ascii="华文仿宋" w:eastAsia="华文仿宋" w:hAnsi="华文仿宋"/>
          <w:sz w:val="32"/>
          <w:szCs w:val="32"/>
        </w:rPr>
        <w:t>起至报名截止时间之前，在重庆市大足</w:t>
      </w:r>
      <w:r w:rsidRPr="00D606DA">
        <w:rPr>
          <w:rFonts w:ascii="华文仿宋" w:eastAsia="华文仿宋" w:hAnsi="华文仿宋" w:hint="eastAsia"/>
          <w:sz w:val="32"/>
          <w:szCs w:val="32"/>
        </w:rPr>
        <w:t>职业教育中心网站上，</w:t>
      </w:r>
      <w:r w:rsidRPr="00D606DA">
        <w:rPr>
          <w:rFonts w:ascii="华文仿宋" w:eastAsia="华文仿宋" w:hAnsi="华文仿宋"/>
          <w:sz w:val="32"/>
          <w:szCs w:val="32"/>
        </w:rPr>
        <w:t>下载查看本项目需求文件以及变更公告等公布的所有项目资料，无论供应商下载查看与否，均视为已知晓所有采购实质性要求内容。</w:t>
      </w:r>
      <w:r w:rsidRPr="00D606DA">
        <w:rPr>
          <w:rFonts w:ascii="华文仿宋" w:eastAsia="华文仿宋" w:hAnsi="华文仿宋" w:hint="eastAsia"/>
          <w:sz w:val="32"/>
          <w:szCs w:val="32"/>
        </w:rPr>
        <w:t>并按公告要求准备所需材料。</w:t>
      </w:r>
    </w:p>
    <w:p w14:paraId="1FBEB508" w14:textId="02A285B9" w:rsidR="006D004C" w:rsidRPr="00D606DA" w:rsidRDefault="00A43922" w:rsidP="00D606DA">
      <w:pPr>
        <w:spacing w:line="560" w:lineRule="exact"/>
        <w:ind w:firstLineChars="200" w:firstLine="640"/>
        <w:rPr>
          <w:rFonts w:ascii="华文仿宋" w:eastAsia="华文仿宋" w:hAnsi="华文仿宋"/>
          <w:sz w:val="32"/>
          <w:szCs w:val="32"/>
        </w:rPr>
      </w:pPr>
      <w:r w:rsidRPr="00D606DA">
        <w:rPr>
          <w:rFonts w:ascii="华文仿宋" w:eastAsia="华文仿宋" w:hAnsi="华文仿宋"/>
          <w:sz w:val="32"/>
          <w:szCs w:val="32"/>
        </w:rPr>
        <w:t>2</w:t>
      </w:r>
      <w:r w:rsidR="006D004C" w:rsidRPr="00D606DA">
        <w:rPr>
          <w:rFonts w:ascii="华文仿宋" w:eastAsia="华文仿宋" w:hAnsi="华文仿宋"/>
          <w:sz w:val="32"/>
          <w:szCs w:val="32"/>
        </w:rPr>
        <w:t>.费用：无论采购结果如何，供应商参与本项目采购的所有费用均应由供应商自行承担。</w:t>
      </w:r>
    </w:p>
    <w:p w14:paraId="7233C2BA" w14:textId="4386DEC8" w:rsidR="006D004C" w:rsidRPr="00D606DA" w:rsidRDefault="00A43922" w:rsidP="00D606DA">
      <w:pPr>
        <w:spacing w:line="560" w:lineRule="exact"/>
        <w:ind w:firstLineChars="200" w:firstLine="640"/>
        <w:rPr>
          <w:rFonts w:ascii="华文仿宋" w:eastAsia="华文仿宋" w:hAnsi="华文仿宋"/>
          <w:sz w:val="32"/>
          <w:szCs w:val="32"/>
        </w:rPr>
      </w:pPr>
      <w:r w:rsidRPr="00D606DA">
        <w:rPr>
          <w:rFonts w:ascii="华文仿宋" w:eastAsia="华文仿宋" w:hAnsi="华文仿宋"/>
          <w:sz w:val="32"/>
          <w:szCs w:val="32"/>
        </w:rPr>
        <w:t>3</w:t>
      </w:r>
      <w:r w:rsidR="006D004C" w:rsidRPr="00D606DA">
        <w:rPr>
          <w:rFonts w:ascii="华文仿宋" w:eastAsia="华文仿宋" w:hAnsi="华文仿宋"/>
          <w:sz w:val="32"/>
          <w:szCs w:val="32"/>
        </w:rPr>
        <w:t>.本项目不接受联合体参与询价。</w:t>
      </w:r>
    </w:p>
    <w:p w14:paraId="72EF44C0" w14:textId="596ABC70" w:rsidR="00A00D0E" w:rsidRPr="00D606DA" w:rsidRDefault="00A43922" w:rsidP="00D606DA">
      <w:pPr>
        <w:spacing w:line="560" w:lineRule="exact"/>
        <w:ind w:firstLineChars="200" w:firstLine="640"/>
        <w:rPr>
          <w:rFonts w:ascii="华文仿宋" w:eastAsia="华文仿宋" w:hAnsi="华文仿宋"/>
          <w:sz w:val="32"/>
          <w:szCs w:val="32"/>
        </w:rPr>
      </w:pPr>
      <w:r w:rsidRPr="00D606DA">
        <w:rPr>
          <w:rFonts w:ascii="华文仿宋" w:eastAsia="华文仿宋" w:hAnsi="华文仿宋"/>
          <w:sz w:val="32"/>
          <w:szCs w:val="32"/>
        </w:rPr>
        <w:t>4</w:t>
      </w:r>
      <w:r w:rsidR="006D004C" w:rsidRPr="00D606DA">
        <w:rPr>
          <w:rFonts w:ascii="华文仿宋" w:eastAsia="华文仿宋" w:hAnsi="华文仿宋"/>
          <w:sz w:val="32"/>
          <w:szCs w:val="32"/>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w:t>
      </w:r>
      <w:r w:rsidRPr="00D606DA">
        <w:rPr>
          <w:rFonts w:ascii="华文仿宋" w:eastAsia="华文仿宋" w:hAnsi="华文仿宋" w:hint="eastAsia"/>
          <w:sz w:val="32"/>
          <w:szCs w:val="32"/>
        </w:rPr>
        <w:t>本项</w:t>
      </w:r>
      <w:r w:rsidR="006D004C" w:rsidRPr="00D606DA">
        <w:rPr>
          <w:rFonts w:ascii="华文仿宋" w:eastAsia="华文仿宋" w:hAnsi="华文仿宋"/>
          <w:sz w:val="32"/>
          <w:szCs w:val="32"/>
        </w:rPr>
        <w:t>采购活动。</w:t>
      </w:r>
    </w:p>
    <w:p w14:paraId="29794CFD" w14:textId="48E37776" w:rsidR="006D004C" w:rsidRPr="00D606DA" w:rsidRDefault="00A00D0E" w:rsidP="00D606DA">
      <w:pPr>
        <w:spacing w:line="560" w:lineRule="exact"/>
        <w:ind w:firstLineChars="200" w:firstLine="640"/>
        <w:rPr>
          <w:rFonts w:ascii="华文仿宋" w:eastAsia="华文仿宋" w:hAnsi="华文仿宋"/>
          <w:sz w:val="32"/>
          <w:szCs w:val="32"/>
        </w:rPr>
      </w:pPr>
      <w:r w:rsidRPr="00D606DA">
        <w:rPr>
          <w:rFonts w:ascii="华文仿宋" w:eastAsia="华文仿宋" w:hAnsi="华文仿宋" w:hint="eastAsia"/>
          <w:sz w:val="32"/>
          <w:szCs w:val="32"/>
        </w:rPr>
        <w:t>四</w:t>
      </w:r>
      <w:r w:rsidR="006D004C" w:rsidRPr="00D606DA">
        <w:rPr>
          <w:rFonts w:ascii="华文仿宋" w:eastAsia="华文仿宋" w:hAnsi="华文仿宋" w:hint="eastAsia"/>
          <w:sz w:val="32"/>
          <w:szCs w:val="32"/>
        </w:rPr>
        <w:t>、现场踏勘</w:t>
      </w:r>
    </w:p>
    <w:p w14:paraId="2D8B4A65" w14:textId="77777777" w:rsidR="006D004C" w:rsidRPr="00D606DA" w:rsidRDefault="006D004C" w:rsidP="00D606DA">
      <w:pPr>
        <w:spacing w:line="560" w:lineRule="exact"/>
        <w:ind w:firstLineChars="200" w:firstLine="640"/>
        <w:rPr>
          <w:rFonts w:ascii="华文仿宋" w:eastAsia="华文仿宋" w:hAnsi="华文仿宋"/>
          <w:sz w:val="32"/>
          <w:szCs w:val="32"/>
        </w:rPr>
      </w:pPr>
      <w:r w:rsidRPr="00D606DA">
        <w:rPr>
          <w:rFonts w:ascii="华文仿宋" w:eastAsia="华文仿宋" w:hAnsi="华文仿宋" w:hint="eastAsia"/>
          <w:sz w:val="32"/>
          <w:szCs w:val="32"/>
        </w:rPr>
        <w:t>为减少相关误差，如潜在竞标人需要进行现场踏勘的，请自行组织实施。竞标人对考察中获取的现场资料负责，无</w:t>
      </w:r>
      <w:r w:rsidRPr="00D606DA">
        <w:rPr>
          <w:rFonts w:ascii="华文仿宋" w:eastAsia="华文仿宋" w:hAnsi="华文仿宋" w:hint="eastAsia"/>
          <w:sz w:val="32"/>
          <w:szCs w:val="32"/>
        </w:rPr>
        <w:lastRenderedPageBreak/>
        <w:t>论是否踏勘过现场，均被认为已经对现场做过充分详实了解，并在投标文件中已充分考虑了现场和环境因素。踏勘现场所发生的费用由竞标人自行承担。</w:t>
      </w:r>
    </w:p>
    <w:p w14:paraId="14420913" w14:textId="77777777" w:rsidR="00A00D0E" w:rsidRPr="00D606DA" w:rsidRDefault="00A00D0E" w:rsidP="00D606DA">
      <w:pPr>
        <w:spacing w:line="560" w:lineRule="exact"/>
        <w:ind w:firstLineChars="200" w:firstLine="640"/>
        <w:rPr>
          <w:rFonts w:ascii="华文仿宋" w:eastAsia="华文仿宋" w:hAnsi="华文仿宋" w:cs="宋体"/>
          <w:sz w:val="32"/>
          <w:szCs w:val="32"/>
        </w:rPr>
      </w:pPr>
      <w:r w:rsidRPr="00D606DA">
        <w:rPr>
          <w:rFonts w:ascii="华文仿宋" w:eastAsia="华文仿宋" w:hAnsi="华文仿宋" w:hint="eastAsia"/>
          <w:sz w:val="32"/>
          <w:szCs w:val="32"/>
        </w:rPr>
        <w:t>五、</w:t>
      </w:r>
      <w:r w:rsidRPr="00D606DA">
        <w:rPr>
          <w:rFonts w:ascii="华文仿宋" w:eastAsia="华文仿宋" w:hAnsi="华文仿宋" w:cs="宋体" w:hint="eastAsia"/>
          <w:sz w:val="32"/>
          <w:szCs w:val="32"/>
        </w:rPr>
        <w:t>物资质量要求</w:t>
      </w:r>
    </w:p>
    <w:p w14:paraId="4462E336" w14:textId="77777777" w:rsidR="00A00D0E" w:rsidRPr="00D606DA" w:rsidRDefault="00A00D0E" w:rsidP="00D606DA">
      <w:pPr>
        <w:spacing w:line="560" w:lineRule="exact"/>
        <w:ind w:firstLineChars="200" w:firstLine="640"/>
        <w:rPr>
          <w:rFonts w:ascii="华文仿宋" w:eastAsia="华文仿宋" w:hAnsi="华文仿宋" w:cs="宋体"/>
          <w:sz w:val="32"/>
          <w:szCs w:val="32"/>
        </w:rPr>
      </w:pPr>
      <w:r w:rsidRPr="00D606DA">
        <w:rPr>
          <w:rFonts w:ascii="华文仿宋" w:eastAsia="华文仿宋" w:hAnsi="华文仿宋" w:cs="宋体" w:hint="eastAsia"/>
          <w:sz w:val="32"/>
          <w:szCs w:val="32"/>
          <w:shd w:val="clear" w:color="auto" w:fill="FFFFFF"/>
        </w:rPr>
        <w:t>大米、食用油（花生油或调和油）、肉类、家禽及鱼类、蔬菜类、干鲜类</w:t>
      </w:r>
      <w:r w:rsidRPr="00D606DA">
        <w:rPr>
          <w:rFonts w:ascii="华文仿宋" w:eastAsia="华文仿宋" w:hAnsi="华文仿宋" w:cs="宋体" w:hint="eastAsia"/>
          <w:sz w:val="32"/>
          <w:szCs w:val="32"/>
        </w:rPr>
        <w:t>具体采购量以采购人综合需求为准。</w:t>
      </w:r>
    </w:p>
    <w:p w14:paraId="20B36922" w14:textId="126BEB5A" w:rsidR="00A00D0E" w:rsidRPr="00D606DA" w:rsidRDefault="00D606DA" w:rsidP="00D606DA">
      <w:pPr>
        <w:spacing w:line="560" w:lineRule="exact"/>
        <w:ind w:firstLine="482"/>
        <w:rPr>
          <w:rFonts w:ascii="华文仿宋" w:eastAsia="华文仿宋" w:hAnsi="华文仿宋" w:cs="宋体"/>
          <w:sz w:val="32"/>
          <w:szCs w:val="32"/>
        </w:rPr>
      </w:pPr>
      <w:r>
        <w:rPr>
          <w:rFonts w:ascii="华文仿宋" w:eastAsia="华文仿宋" w:hAnsi="华文仿宋" w:cs="宋体"/>
          <w:sz w:val="32"/>
          <w:szCs w:val="32"/>
        </w:rPr>
        <w:t>1.</w:t>
      </w:r>
      <w:r w:rsidR="00A00D0E" w:rsidRPr="00D606DA">
        <w:rPr>
          <w:rFonts w:ascii="华文仿宋" w:eastAsia="华文仿宋" w:hAnsi="华文仿宋" w:cs="宋体" w:hint="eastAsia"/>
          <w:sz w:val="32"/>
          <w:szCs w:val="32"/>
        </w:rPr>
        <w:t>米、油规格及质量要求</w:t>
      </w:r>
    </w:p>
    <w:p w14:paraId="1DD50104" w14:textId="77777777" w:rsidR="00A00D0E" w:rsidRPr="00D606DA" w:rsidRDefault="00A00D0E" w:rsidP="00D606DA">
      <w:pPr>
        <w:spacing w:line="560" w:lineRule="exact"/>
        <w:ind w:firstLine="480"/>
        <w:rPr>
          <w:rFonts w:ascii="华文仿宋" w:eastAsia="华文仿宋" w:hAnsi="华文仿宋" w:cs="宋体"/>
          <w:sz w:val="32"/>
          <w:szCs w:val="32"/>
        </w:rPr>
      </w:pPr>
      <w:r w:rsidRPr="00D606DA">
        <w:rPr>
          <w:rFonts w:ascii="华文仿宋" w:eastAsia="华文仿宋" w:hAnsi="华文仿宋" w:cs="宋体" w:hint="eastAsia"/>
          <w:sz w:val="32"/>
          <w:szCs w:val="32"/>
        </w:rPr>
        <w:t>（1）大米包装上必须注明生产日期、保质期、最佳食用期、规格、生产地等相关内容；取得食品生产许可证，食品在保质期内，有QS标志，供应时，提供重金属未超标检测报告，相关大米检验报告，必须符合GB/T1354-2018相关国家标准。</w:t>
      </w:r>
    </w:p>
    <w:p w14:paraId="0F94AAC2" w14:textId="05A9EACF" w:rsidR="00A00D0E" w:rsidRPr="00D606DA" w:rsidRDefault="00A00D0E" w:rsidP="00D606DA">
      <w:pPr>
        <w:spacing w:line="560" w:lineRule="exact"/>
        <w:ind w:firstLine="480"/>
        <w:rPr>
          <w:rFonts w:ascii="华文仿宋" w:eastAsia="华文仿宋" w:hAnsi="华文仿宋" w:cs="宋体"/>
          <w:sz w:val="32"/>
          <w:szCs w:val="32"/>
        </w:rPr>
      </w:pPr>
      <w:r w:rsidRPr="00D606DA">
        <w:rPr>
          <w:rFonts w:ascii="华文仿宋" w:eastAsia="华文仿宋" w:hAnsi="华文仿宋" w:cs="宋体" w:hint="eastAsia"/>
          <w:sz w:val="32"/>
          <w:szCs w:val="32"/>
        </w:rPr>
        <w:t>（</w:t>
      </w:r>
      <w:r w:rsidRPr="00D606DA">
        <w:rPr>
          <w:rFonts w:ascii="华文仿宋" w:eastAsia="华文仿宋" w:hAnsi="华文仿宋" w:cs="宋体"/>
          <w:sz w:val="32"/>
          <w:szCs w:val="32"/>
        </w:rPr>
        <w:t>2</w:t>
      </w:r>
      <w:r w:rsidRPr="00D606DA">
        <w:rPr>
          <w:rFonts w:ascii="华文仿宋" w:eastAsia="华文仿宋" w:hAnsi="华文仿宋" w:cs="宋体" w:hint="eastAsia"/>
          <w:sz w:val="32"/>
          <w:szCs w:val="32"/>
        </w:rPr>
        <w:t>）食用油包装上必须注明生产日期、保质期、规格、生产地址等相关内容；</w:t>
      </w:r>
      <w:r w:rsidR="00850891">
        <w:rPr>
          <w:rFonts w:ascii="华文仿宋" w:eastAsia="华文仿宋" w:hAnsi="华文仿宋" w:cs="宋体" w:hint="eastAsia"/>
          <w:sz w:val="32"/>
          <w:szCs w:val="32"/>
        </w:rPr>
        <w:t>非转基因、压榨，</w:t>
      </w:r>
      <w:r w:rsidRPr="00D606DA">
        <w:rPr>
          <w:rFonts w:ascii="华文仿宋" w:eastAsia="华文仿宋" w:hAnsi="华文仿宋" w:cs="宋体" w:hint="eastAsia"/>
          <w:sz w:val="32"/>
          <w:szCs w:val="32"/>
        </w:rPr>
        <w:t>取得食品生产许可证，食品在保质期内，有QS标志，产品必须符合GB1535-2017（大豆油）相关检测标准，供应时提供食用油检验报告。</w:t>
      </w:r>
    </w:p>
    <w:p w14:paraId="55677FB6" w14:textId="36C41375" w:rsidR="00A00D0E" w:rsidRPr="00D606DA" w:rsidRDefault="00D606DA" w:rsidP="00D606DA">
      <w:pPr>
        <w:spacing w:line="560" w:lineRule="exact"/>
        <w:ind w:firstLine="482"/>
        <w:rPr>
          <w:rFonts w:ascii="华文仿宋" w:eastAsia="华文仿宋" w:hAnsi="华文仿宋" w:cs="宋体"/>
          <w:sz w:val="32"/>
          <w:szCs w:val="32"/>
        </w:rPr>
      </w:pPr>
      <w:r>
        <w:rPr>
          <w:rFonts w:ascii="华文仿宋" w:eastAsia="华文仿宋" w:hAnsi="华文仿宋" w:cs="宋体"/>
          <w:sz w:val="32"/>
          <w:szCs w:val="32"/>
        </w:rPr>
        <w:t>2.</w:t>
      </w:r>
      <w:r w:rsidR="00A00D0E" w:rsidRPr="00D606DA">
        <w:rPr>
          <w:rFonts w:ascii="华文仿宋" w:eastAsia="华文仿宋" w:hAnsi="华文仿宋" w:cs="宋体" w:hint="eastAsia"/>
          <w:sz w:val="32"/>
          <w:szCs w:val="32"/>
        </w:rPr>
        <w:t>猪肉类</w:t>
      </w:r>
    </w:p>
    <w:p w14:paraId="7E9B3B89" w14:textId="77777777" w:rsidR="00A00D0E" w:rsidRPr="00D606DA" w:rsidRDefault="00A00D0E" w:rsidP="00D606DA">
      <w:pPr>
        <w:spacing w:line="560" w:lineRule="exact"/>
        <w:ind w:firstLine="480"/>
        <w:rPr>
          <w:rFonts w:ascii="华文仿宋" w:eastAsia="华文仿宋" w:hAnsi="华文仿宋" w:cs="宋体"/>
          <w:sz w:val="32"/>
          <w:szCs w:val="32"/>
        </w:rPr>
      </w:pPr>
      <w:r w:rsidRPr="00D606DA">
        <w:rPr>
          <w:rFonts w:ascii="华文仿宋" w:eastAsia="华文仿宋" w:hAnsi="华文仿宋" w:cs="宋体" w:hint="eastAsia"/>
          <w:sz w:val="32"/>
          <w:szCs w:val="32"/>
        </w:rPr>
        <w:t>（1）成交供应商必须符合食品安全法相关规定，需提供</w:t>
      </w:r>
      <w:bookmarkStart w:id="0" w:name="_Hlk146736273"/>
      <w:r w:rsidRPr="00D606DA">
        <w:rPr>
          <w:rFonts w:ascii="华文仿宋" w:eastAsia="华文仿宋" w:hAnsi="华文仿宋" w:cs="宋体" w:hint="eastAsia"/>
          <w:sz w:val="32"/>
          <w:szCs w:val="32"/>
        </w:rPr>
        <w:t>合法屠宰单位</w:t>
      </w:r>
      <w:bookmarkEnd w:id="0"/>
      <w:r w:rsidRPr="00D606DA">
        <w:rPr>
          <w:rFonts w:ascii="华文仿宋" w:eastAsia="华文仿宋" w:hAnsi="华文仿宋" w:cs="宋体" w:hint="eastAsia"/>
          <w:sz w:val="32"/>
          <w:szCs w:val="32"/>
        </w:rPr>
        <w:t>加工检验证明、检验检疫证明。</w:t>
      </w:r>
    </w:p>
    <w:p w14:paraId="2447EF7B" w14:textId="26C5735B" w:rsidR="00A00D0E" w:rsidRPr="00D606DA" w:rsidRDefault="00A00D0E" w:rsidP="00D606DA">
      <w:pPr>
        <w:spacing w:line="560" w:lineRule="exact"/>
        <w:ind w:firstLine="480"/>
        <w:rPr>
          <w:rFonts w:ascii="华文仿宋" w:eastAsia="华文仿宋" w:hAnsi="华文仿宋" w:cs="宋体"/>
          <w:sz w:val="32"/>
          <w:szCs w:val="32"/>
        </w:rPr>
      </w:pPr>
      <w:r w:rsidRPr="00D606DA">
        <w:rPr>
          <w:rFonts w:ascii="华文仿宋" w:eastAsia="华文仿宋" w:hAnsi="华文仿宋" w:cs="宋体" w:hint="eastAsia"/>
          <w:sz w:val="32"/>
          <w:szCs w:val="32"/>
        </w:rPr>
        <w:t>（2）配送的猪肉必须是当天屠宰的新鲜猪肉，肉质有弹性，手指轻按，凹陷地方马上恢复，脂肪为白色或乳白色，整体色泽光润，切面红色、微微湿润但不粘手；具有猪肉固有气味，无异味；无淤血、无注水，无寄生虫。配送的鲜肉必须是在合法定点屠宰单位宰杀加工，并提供“两证两章”，</w:t>
      </w:r>
      <w:r w:rsidRPr="00D606DA">
        <w:rPr>
          <w:rFonts w:ascii="华文仿宋" w:eastAsia="华文仿宋" w:hAnsi="华文仿宋" w:cs="宋体" w:hint="eastAsia"/>
          <w:sz w:val="32"/>
          <w:szCs w:val="32"/>
        </w:rPr>
        <w:lastRenderedPageBreak/>
        <w:t>包括《肉品品质检验合格证明》、《动物产品检疫合格证明》、《肉品品质检验合格验讫印章》和《动物产品检疫合格印章》，四者缺一不可；同时供应时按采购人要求，须提供猪瘟检测报告。</w:t>
      </w:r>
    </w:p>
    <w:p w14:paraId="76BB0D22" w14:textId="12586084" w:rsidR="00A00D0E" w:rsidRPr="00D606DA" w:rsidRDefault="00D606DA" w:rsidP="00D606DA">
      <w:pPr>
        <w:spacing w:line="560" w:lineRule="exact"/>
        <w:ind w:firstLine="562"/>
        <w:rPr>
          <w:rFonts w:ascii="华文仿宋" w:eastAsia="华文仿宋" w:hAnsi="华文仿宋" w:cs="宋体"/>
          <w:sz w:val="32"/>
          <w:szCs w:val="32"/>
          <w:shd w:val="clear" w:color="auto" w:fill="FFFFFF"/>
        </w:rPr>
      </w:pPr>
      <w:r>
        <w:rPr>
          <w:rFonts w:ascii="华文仿宋" w:eastAsia="华文仿宋" w:hAnsi="华文仿宋" w:cs="宋体"/>
          <w:sz w:val="32"/>
          <w:szCs w:val="32"/>
        </w:rPr>
        <w:t>3.</w:t>
      </w:r>
      <w:r w:rsidR="00A00D0E" w:rsidRPr="00D606DA">
        <w:rPr>
          <w:rFonts w:ascii="华文仿宋" w:eastAsia="华文仿宋" w:hAnsi="华文仿宋" w:cs="宋体" w:hint="eastAsia"/>
          <w:sz w:val="32"/>
          <w:szCs w:val="32"/>
          <w:shd w:val="clear" w:color="auto" w:fill="FFFFFF"/>
        </w:rPr>
        <w:t>家禽及鱼类</w:t>
      </w:r>
    </w:p>
    <w:p w14:paraId="00F3CE30" w14:textId="77777777" w:rsidR="00A00D0E" w:rsidRPr="00D606DA" w:rsidRDefault="00A00D0E" w:rsidP="00D606DA">
      <w:pPr>
        <w:spacing w:line="560" w:lineRule="exact"/>
        <w:ind w:firstLine="562"/>
        <w:rPr>
          <w:rFonts w:ascii="华文仿宋" w:eastAsia="华文仿宋" w:hAnsi="华文仿宋" w:cs="宋体"/>
          <w:sz w:val="32"/>
          <w:szCs w:val="32"/>
        </w:rPr>
      </w:pPr>
      <w:r w:rsidRPr="00D606DA">
        <w:rPr>
          <w:rFonts w:ascii="华文仿宋" w:eastAsia="华文仿宋" w:hAnsi="华文仿宋" w:cs="宋体" w:hint="eastAsia"/>
          <w:sz w:val="32"/>
          <w:szCs w:val="32"/>
        </w:rPr>
        <w:t>（1）鲜鸡肉类：眼球饱满，皮肤有光泽，淡黄或灰白色，肌肉切而发亮。外表微干或微湿，不粘手，弹性良好，指压后凹陷立即恢复，正常气味。无长毛及毛、毛根、口腔及宰杀刀口无血污杂质，无紫斑瘀血净腔禽腹内无过多脂肪，腹下刀口，不过长刀口整齐，重量≥0.85KG鲜鸡当天杀当天送。供应时如采购人要求，应提供检疫证明。</w:t>
      </w:r>
    </w:p>
    <w:p w14:paraId="2439AC3B" w14:textId="77777777" w:rsidR="00A00D0E" w:rsidRPr="00D606DA" w:rsidRDefault="00A00D0E" w:rsidP="00D606DA">
      <w:pPr>
        <w:spacing w:line="560" w:lineRule="exact"/>
        <w:ind w:firstLine="480"/>
        <w:rPr>
          <w:rFonts w:ascii="华文仿宋" w:eastAsia="华文仿宋" w:hAnsi="华文仿宋" w:cs="宋体"/>
          <w:sz w:val="32"/>
          <w:szCs w:val="32"/>
        </w:rPr>
      </w:pPr>
      <w:r w:rsidRPr="00D606DA">
        <w:rPr>
          <w:rFonts w:ascii="华文仿宋" w:eastAsia="华文仿宋" w:hAnsi="华文仿宋" w:cs="宋体" w:hint="eastAsia"/>
          <w:sz w:val="32"/>
          <w:szCs w:val="32"/>
        </w:rPr>
        <w:t>（2）鹅/鸭类： 眼球平坦，皮肤有光泽，乳白或淡红色，肌肉切而有光泽。外表稍湿润，不粘手，指压后凹陷立即恢复。鸭固有的正常气味，无长毛及绒毛，毛根口腔及宰杀刀口失血污、无紫斑瘀血、净膛、腹内无过多脂肪、腹下刀口，不过长，刀口齐整，鹅鸭重5-6斤左右，供应时如采购人要求，应提供检疫证明。</w:t>
      </w:r>
    </w:p>
    <w:p w14:paraId="53910E07" w14:textId="77777777" w:rsidR="00A00D0E" w:rsidRPr="00D606DA" w:rsidRDefault="00A00D0E" w:rsidP="00D606DA">
      <w:pPr>
        <w:spacing w:line="560" w:lineRule="exact"/>
        <w:ind w:firstLine="480"/>
        <w:rPr>
          <w:rFonts w:ascii="华文仿宋" w:eastAsia="华文仿宋" w:hAnsi="华文仿宋" w:cs="宋体"/>
          <w:sz w:val="32"/>
          <w:szCs w:val="32"/>
        </w:rPr>
      </w:pPr>
      <w:r w:rsidRPr="00D606DA">
        <w:rPr>
          <w:rFonts w:ascii="华文仿宋" w:eastAsia="华文仿宋" w:hAnsi="华文仿宋" w:cs="宋体" w:hint="eastAsia"/>
          <w:sz w:val="32"/>
          <w:szCs w:val="32"/>
        </w:rPr>
        <w:t>（4）鱼类</w:t>
      </w:r>
    </w:p>
    <w:p w14:paraId="7ED40987" w14:textId="77777777" w:rsidR="00A00D0E" w:rsidRPr="00D606DA" w:rsidRDefault="00A00D0E" w:rsidP="00D606DA">
      <w:pPr>
        <w:spacing w:line="560" w:lineRule="exact"/>
        <w:ind w:firstLine="480"/>
        <w:rPr>
          <w:rFonts w:ascii="华文仿宋" w:eastAsia="华文仿宋" w:hAnsi="华文仿宋" w:cs="宋体"/>
          <w:sz w:val="32"/>
          <w:szCs w:val="32"/>
        </w:rPr>
      </w:pPr>
      <w:r w:rsidRPr="00D606DA">
        <w:rPr>
          <w:rFonts w:ascii="华文仿宋" w:eastAsia="华文仿宋" w:hAnsi="华文仿宋" w:cs="宋体" w:hint="eastAsia"/>
          <w:sz w:val="32"/>
          <w:szCs w:val="32"/>
        </w:rPr>
        <w:t>游水生猛，对外界刺激敏感，无翻肚；无嘴烂及其它外表损伤。鱼鳞完整有光泽，不易脱落，眼隔膜有光泽、透明，眼球突出；腹部坚实不膨胀，肛门内部洁净无异常红尾。大小均匀。</w:t>
      </w:r>
    </w:p>
    <w:p w14:paraId="277E869E" w14:textId="79D5799D" w:rsidR="00A00D0E" w:rsidRPr="00D606DA" w:rsidRDefault="00D606DA" w:rsidP="00D606DA">
      <w:pPr>
        <w:spacing w:line="560" w:lineRule="exact"/>
        <w:ind w:firstLine="480"/>
        <w:rPr>
          <w:rFonts w:ascii="华文仿宋" w:eastAsia="华文仿宋" w:hAnsi="华文仿宋" w:cs="宋体"/>
          <w:sz w:val="32"/>
          <w:szCs w:val="32"/>
        </w:rPr>
      </w:pPr>
      <w:r>
        <w:rPr>
          <w:rFonts w:ascii="华文仿宋" w:eastAsia="华文仿宋" w:hAnsi="华文仿宋" w:cs="宋体"/>
          <w:sz w:val="32"/>
          <w:szCs w:val="32"/>
        </w:rPr>
        <w:t>4.</w:t>
      </w:r>
      <w:r w:rsidR="00A00D0E" w:rsidRPr="00D606DA">
        <w:rPr>
          <w:rFonts w:ascii="华文仿宋" w:eastAsia="华文仿宋" w:hAnsi="华文仿宋" w:cs="宋体" w:hint="eastAsia"/>
          <w:sz w:val="32"/>
          <w:szCs w:val="32"/>
        </w:rPr>
        <w:t>蔬菜类</w:t>
      </w:r>
    </w:p>
    <w:p w14:paraId="3BFF1791" w14:textId="77777777" w:rsidR="00A00D0E" w:rsidRPr="00D606DA" w:rsidRDefault="00A00D0E" w:rsidP="00D606DA">
      <w:pPr>
        <w:spacing w:line="560" w:lineRule="exact"/>
        <w:ind w:firstLine="480"/>
        <w:rPr>
          <w:rFonts w:ascii="华文仿宋" w:eastAsia="华文仿宋" w:hAnsi="华文仿宋" w:cs="宋体"/>
          <w:sz w:val="32"/>
          <w:szCs w:val="32"/>
        </w:rPr>
      </w:pPr>
      <w:r w:rsidRPr="00D606DA">
        <w:rPr>
          <w:rFonts w:ascii="华文仿宋" w:eastAsia="华文仿宋" w:hAnsi="华文仿宋" w:cs="宋体" w:hint="eastAsia"/>
          <w:sz w:val="32"/>
          <w:szCs w:val="32"/>
        </w:rPr>
        <w:t>蔬菜类总体上要求新鲜、干净、品相和质量好，农药残留</w:t>
      </w:r>
      <w:r w:rsidRPr="00D606DA">
        <w:rPr>
          <w:rFonts w:ascii="华文仿宋" w:eastAsia="华文仿宋" w:hAnsi="华文仿宋" w:cs="宋体" w:hint="eastAsia"/>
          <w:sz w:val="32"/>
          <w:szCs w:val="32"/>
        </w:rPr>
        <w:lastRenderedPageBreak/>
        <w:t>标准应符合国家相关检测标准。蔬菜类食材保持较好的色泽和新鲜度，蔬菜类不得有黄叶、腐烂和泥沙等现象；农药残留限量满足国家及行业相关标准农药残留不得超标。</w:t>
      </w:r>
    </w:p>
    <w:p w14:paraId="4437EA0C" w14:textId="61043F79" w:rsidR="00A00D0E" w:rsidRPr="00D606DA" w:rsidRDefault="00D606DA" w:rsidP="00D606DA">
      <w:pPr>
        <w:spacing w:line="560" w:lineRule="exact"/>
        <w:ind w:firstLineChars="200" w:firstLine="640"/>
        <w:jc w:val="left"/>
        <w:rPr>
          <w:rFonts w:ascii="华文仿宋" w:eastAsia="华文仿宋" w:hAnsi="华文仿宋" w:cs="宋体"/>
          <w:sz w:val="32"/>
          <w:szCs w:val="32"/>
          <w:shd w:val="clear" w:color="auto" w:fill="FFFFFF"/>
        </w:rPr>
      </w:pPr>
      <w:r>
        <w:rPr>
          <w:rFonts w:ascii="华文仿宋" w:eastAsia="华文仿宋" w:hAnsi="华文仿宋" w:cs="宋体"/>
          <w:sz w:val="32"/>
          <w:szCs w:val="32"/>
          <w:shd w:val="clear" w:color="auto" w:fill="FFFFFF"/>
        </w:rPr>
        <w:t>5</w:t>
      </w:r>
      <w:r w:rsidR="00A00D0E" w:rsidRPr="00D606DA">
        <w:rPr>
          <w:rFonts w:ascii="华文仿宋" w:eastAsia="华文仿宋" w:hAnsi="华文仿宋" w:cs="宋体"/>
          <w:sz w:val="32"/>
          <w:szCs w:val="32"/>
          <w:shd w:val="clear" w:color="auto" w:fill="FFFFFF"/>
        </w:rPr>
        <w:t>.</w:t>
      </w:r>
      <w:r w:rsidR="00A00D0E" w:rsidRPr="00D606DA">
        <w:rPr>
          <w:rFonts w:ascii="华文仿宋" w:eastAsia="华文仿宋" w:hAnsi="华文仿宋" w:cs="宋体" w:hint="eastAsia"/>
          <w:sz w:val="32"/>
          <w:szCs w:val="32"/>
          <w:shd w:val="clear" w:color="auto" w:fill="FFFFFF"/>
        </w:rPr>
        <w:t>干鲜类</w:t>
      </w:r>
    </w:p>
    <w:p w14:paraId="301A9611" w14:textId="77777777" w:rsidR="00A00D0E" w:rsidRPr="00D606DA" w:rsidRDefault="00A00D0E" w:rsidP="00D606DA">
      <w:pPr>
        <w:spacing w:line="560" w:lineRule="exact"/>
        <w:ind w:firstLineChars="200" w:firstLine="640"/>
        <w:jc w:val="left"/>
        <w:rPr>
          <w:rFonts w:ascii="华文仿宋" w:eastAsia="华文仿宋" w:hAnsi="华文仿宋" w:cs="宋体"/>
          <w:sz w:val="32"/>
          <w:szCs w:val="32"/>
          <w:shd w:val="clear" w:color="auto" w:fill="FFFFFF"/>
        </w:rPr>
      </w:pPr>
      <w:r w:rsidRPr="00D606DA">
        <w:rPr>
          <w:rFonts w:ascii="华文仿宋" w:eastAsia="华文仿宋" w:hAnsi="华文仿宋" w:cs="宋体" w:hint="eastAsia"/>
          <w:sz w:val="32"/>
          <w:szCs w:val="32"/>
          <w:shd w:val="clear" w:color="auto" w:fill="FFFFFF"/>
        </w:rPr>
        <w:t>干鲜类预包装食品必须具有“QS”食品质量认证标志或“SC”食品生产许可，小作坊生产的产品不能进学校食堂。</w:t>
      </w:r>
    </w:p>
    <w:p w14:paraId="1B03F55A" w14:textId="671E6068" w:rsidR="005157B8" w:rsidRPr="00D606DA" w:rsidRDefault="005157B8" w:rsidP="00D606DA">
      <w:pPr>
        <w:spacing w:line="560" w:lineRule="exact"/>
        <w:ind w:firstLineChars="200" w:firstLine="640"/>
        <w:jc w:val="left"/>
        <w:rPr>
          <w:rFonts w:ascii="华文仿宋" w:eastAsia="华文仿宋" w:hAnsi="华文仿宋" w:cs="宋体"/>
          <w:sz w:val="32"/>
          <w:szCs w:val="32"/>
          <w:shd w:val="clear" w:color="auto" w:fill="FFFFFF"/>
        </w:rPr>
      </w:pPr>
      <w:r w:rsidRPr="00D606DA">
        <w:rPr>
          <w:rFonts w:ascii="华文仿宋" w:eastAsia="华文仿宋" w:hAnsi="华文仿宋" w:cs="宋体" w:hint="eastAsia"/>
          <w:sz w:val="32"/>
          <w:szCs w:val="32"/>
          <w:shd w:val="clear" w:color="auto" w:fill="FFFFFF"/>
        </w:rPr>
        <w:t>六、服务需求</w:t>
      </w:r>
    </w:p>
    <w:p w14:paraId="08F9E38D" w14:textId="68BA93E3" w:rsidR="005157B8" w:rsidRPr="00D606DA" w:rsidRDefault="00D606DA" w:rsidP="000A7C34">
      <w:pPr>
        <w:spacing w:line="560" w:lineRule="exact"/>
        <w:ind w:firstLineChars="200" w:firstLine="640"/>
        <w:rPr>
          <w:rFonts w:ascii="华文仿宋" w:eastAsia="华文仿宋" w:hAnsi="华文仿宋" w:cs="宋体"/>
          <w:sz w:val="32"/>
          <w:szCs w:val="32"/>
        </w:rPr>
      </w:pPr>
      <w:r>
        <w:rPr>
          <w:rFonts w:ascii="华文仿宋" w:eastAsia="华文仿宋" w:hAnsi="华文仿宋" w:cs="宋体"/>
          <w:sz w:val="32"/>
          <w:szCs w:val="32"/>
        </w:rPr>
        <w:t>1.</w:t>
      </w:r>
      <w:r w:rsidR="005157B8" w:rsidRPr="00D606DA">
        <w:rPr>
          <w:rFonts w:ascii="华文仿宋" w:eastAsia="华文仿宋" w:hAnsi="华文仿宋" w:cs="宋体" w:hint="eastAsia"/>
          <w:sz w:val="32"/>
          <w:szCs w:val="32"/>
        </w:rPr>
        <w:t>配送方须按照统分结合、分级管理的原则，优化配送模式，针对本项目，成立专项的服务小组，保障本项目的配送。</w:t>
      </w:r>
    </w:p>
    <w:p w14:paraId="759B403C" w14:textId="226E5A70" w:rsidR="005157B8" w:rsidRPr="00D606DA" w:rsidRDefault="00D606DA" w:rsidP="000A7C34">
      <w:pPr>
        <w:spacing w:line="560" w:lineRule="exact"/>
        <w:ind w:firstLineChars="200" w:firstLine="640"/>
        <w:rPr>
          <w:rFonts w:ascii="华文仿宋" w:eastAsia="华文仿宋" w:hAnsi="华文仿宋" w:cs="宋体"/>
          <w:sz w:val="32"/>
          <w:szCs w:val="32"/>
        </w:rPr>
      </w:pPr>
      <w:r>
        <w:rPr>
          <w:rFonts w:ascii="华文仿宋" w:eastAsia="华文仿宋" w:hAnsi="华文仿宋" w:cs="宋体"/>
          <w:sz w:val="32"/>
          <w:szCs w:val="32"/>
        </w:rPr>
        <w:t>2.</w:t>
      </w:r>
      <w:r w:rsidR="005157B8" w:rsidRPr="00D606DA">
        <w:rPr>
          <w:rFonts w:ascii="华文仿宋" w:eastAsia="华文仿宋" w:hAnsi="华文仿宋" w:cs="宋体" w:hint="eastAsia"/>
          <w:sz w:val="32"/>
          <w:szCs w:val="32"/>
        </w:rPr>
        <w:t>集中配送，专车专人，随货提供送货小票，按指定时间送达指定地点，配送费用由配送方承担；配送方必须保持配送车辆清洁，避免造成食品的交叉污染，合理装卸货物，进行区分运送及搬运；搬运人员必须着干净卫生工作服、戴卫生帽操作。</w:t>
      </w:r>
    </w:p>
    <w:p w14:paraId="5FFC22FC" w14:textId="3A8D34F8" w:rsidR="005157B8" w:rsidRPr="00D606DA" w:rsidRDefault="00D606DA" w:rsidP="000A7C34">
      <w:pPr>
        <w:spacing w:line="560" w:lineRule="exact"/>
        <w:ind w:firstLineChars="200" w:firstLine="640"/>
        <w:rPr>
          <w:rFonts w:ascii="华文仿宋" w:eastAsia="华文仿宋" w:hAnsi="华文仿宋" w:cs="宋体"/>
          <w:sz w:val="32"/>
          <w:szCs w:val="32"/>
        </w:rPr>
      </w:pPr>
      <w:r>
        <w:rPr>
          <w:rFonts w:ascii="华文仿宋" w:eastAsia="华文仿宋" w:hAnsi="华文仿宋" w:cs="宋体"/>
          <w:sz w:val="32"/>
          <w:szCs w:val="32"/>
        </w:rPr>
        <w:t>3.</w:t>
      </w:r>
      <w:r w:rsidR="005157B8" w:rsidRPr="00D606DA">
        <w:rPr>
          <w:rFonts w:ascii="华文仿宋" w:eastAsia="华文仿宋" w:hAnsi="华文仿宋" w:cs="宋体" w:hint="eastAsia"/>
          <w:sz w:val="32"/>
          <w:szCs w:val="32"/>
        </w:rPr>
        <w:t>配送方接到食堂配送定单（每个分包配送品种由采购方确定）后，由配送方采购员工分类采买，将组织的物资分拣包装并分类入库贮藏。</w:t>
      </w:r>
    </w:p>
    <w:p w14:paraId="66D71667" w14:textId="7D4963E0" w:rsidR="005157B8" w:rsidRPr="00D606DA" w:rsidRDefault="00D606DA" w:rsidP="000A7C34">
      <w:pPr>
        <w:spacing w:line="560" w:lineRule="exact"/>
        <w:ind w:firstLineChars="200" w:firstLine="640"/>
        <w:rPr>
          <w:rFonts w:ascii="华文仿宋" w:eastAsia="华文仿宋" w:hAnsi="华文仿宋" w:cs="宋体"/>
          <w:sz w:val="32"/>
          <w:szCs w:val="32"/>
        </w:rPr>
      </w:pPr>
      <w:r>
        <w:rPr>
          <w:rFonts w:ascii="华文仿宋" w:eastAsia="华文仿宋" w:hAnsi="华文仿宋" w:cs="宋体"/>
          <w:sz w:val="32"/>
          <w:szCs w:val="32"/>
        </w:rPr>
        <w:t>4.</w:t>
      </w:r>
      <w:r w:rsidR="005157B8" w:rsidRPr="00D606DA">
        <w:rPr>
          <w:rFonts w:ascii="华文仿宋" w:eastAsia="华文仿宋" w:hAnsi="华文仿宋" w:cs="宋体" w:hint="eastAsia"/>
          <w:sz w:val="32"/>
          <w:szCs w:val="32"/>
        </w:rPr>
        <w:t>由于蔬菜生产的季节性、地域性和多样性，蔬菜是鲜活产品，组织柔嫩，含水量高，易腐烂变质，采后极易失鲜，故鲜活蔬菜分拣入筐后，须迅速将其拉入保鲜冷藏仓库贮藏。</w:t>
      </w:r>
    </w:p>
    <w:p w14:paraId="64836D18" w14:textId="0A4CBF87" w:rsidR="005157B8" w:rsidRPr="00D606DA" w:rsidRDefault="00D606DA" w:rsidP="000A7C34">
      <w:pPr>
        <w:spacing w:line="560" w:lineRule="exact"/>
        <w:ind w:firstLineChars="200" w:firstLine="640"/>
        <w:rPr>
          <w:rFonts w:ascii="华文仿宋" w:eastAsia="华文仿宋" w:hAnsi="华文仿宋" w:cs="宋体"/>
          <w:sz w:val="32"/>
          <w:szCs w:val="32"/>
        </w:rPr>
      </w:pPr>
      <w:r>
        <w:rPr>
          <w:rFonts w:ascii="华文仿宋" w:eastAsia="华文仿宋" w:hAnsi="华文仿宋" w:cs="宋体"/>
          <w:sz w:val="32"/>
          <w:szCs w:val="32"/>
        </w:rPr>
        <w:t>5.</w:t>
      </w:r>
      <w:r w:rsidR="005157B8" w:rsidRPr="00D606DA">
        <w:rPr>
          <w:rFonts w:ascii="华文仿宋" w:eastAsia="华文仿宋" w:hAnsi="华文仿宋" w:cs="宋体" w:hint="eastAsia"/>
          <w:sz w:val="32"/>
          <w:szCs w:val="32"/>
        </w:rPr>
        <w:t>配送方必须制定食品进销货台账制度，保证所有食品的可追溯性，保证食堂管理人员可随时查阅货物各环节相关记录（包含原料采购记录、原辅料的合格证明及验收记录、</w:t>
      </w:r>
      <w:r w:rsidR="005157B8" w:rsidRPr="00D606DA">
        <w:rPr>
          <w:rFonts w:ascii="华文仿宋" w:eastAsia="华文仿宋" w:hAnsi="华文仿宋" w:cs="宋体" w:hint="eastAsia"/>
          <w:sz w:val="32"/>
          <w:szCs w:val="32"/>
        </w:rPr>
        <w:lastRenderedPageBreak/>
        <w:t>原辅料进出仓记录、生产过程记录、成品进出仓记录、成品检验报告&lt;自检、送检&gt;、销售记录、须冷链运输的货物提供冷链运输记录）。所有货品必须经由食堂管理人员验收合格签字后方可确认。</w:t>
      </w:r>
    </w:p>
    <w:p w14:paraId="20FD1F57" w14:textId="7F48C0ED" w:rsidR="005157B8" w:rsidRPr="00D606DA" w:rsidRDefault="00D606DA" w:rsidP="000A7C34">
      <w:pPr>
        <w:spacing w:line="560" w:lineRule="exact"/>
        <w:ind w:firstLineChars="200" w:firstLine="640"/>
        <w:rPr>
          <w:rFonts w:ascii="华文仿宋" w:eastAsia="华文仿宋" w:hAnsi="华文仿宋" w:cs="宋体"/>
          <w:sz w:val="32"/>
          <w:szCs w:val="32"/>
        </w:rPr>
      </w:pPr>
      <w:r>
        <w:rPr>
          <w:rFonts w:ascii="华文仿宋" w:eastAsia="华文仿宋" w:hAnsi="华文仿宋" w:cs="宋体"/>
          <w:sz w:val="32"/>
          <w:szCs w:val="32"/>
        </w:rPr>
        <w:t>6.</w:t>
      </w:r>
      <w:r w:rsidR="005157B8" w:rsidRPr="00D606DA">
        <w:rPr>
          <w:rFonts w:ascii="华文仿宋" w:eastAsia="华文仿宋" w:hAnsi="华文仿宋" w:cs="宋体" w:hint="eastAsia"/>
          <w:sz w:val="32"/>
          <w:szCs w:val="32"/>
        </w:rPr>
        <w:t>配送方必须配备符合规范的保鲜库、冷藏库、冷链车、制冰机、保鲜箱等冷链设备，保证食堂食材的新鲜度，保障食堂食材的安全。</w:t>
      </w:r>
    </w:p>
    <w:p w14:paraId="29A81C7B" w14:textId="77777777" w:rsidR="005157B8" w:rsidRPr="00D606DA" w:rsidRDefault="005157B8" w:rsidP="000A7C34">
      <w:pPr>
        <w:spacing w:line="560" w:lineRule="exact"/>
        <w:ind w:firstLineChars="200" w:firstLine="640"/>
        <w:rPr>
          <w:rFonts w:ascii="华文仿宋" w:eastAsia="华文仿宋" w:hAnsi="华文仿宋" w:cs="宋体"/>
          <w:sz w:val="32"/>
          <w:szCs w:val="32"/>
        </w:rPr>
      </w:pPr>
      <w:r w:rsidRPr="00D606DA">
        <w:rPr>
          <w:rFonts w:ascii="华文仿宋" w:eastAsia="华文仿宋" w:hAnsi="华文仿宋" w:cs="宋体" w:hint="eastAsia"/>
          <w:sz w:val="32"/>
          <w:szCs w:val="32"/>
        </w:rPr>
        <w:t>7</w:t>
      </w:r>
      <w:r w:rsidRPr="00D606DA">
        <w:rPr>
          <w:rFonts w:ascii="华文仿宋" w:eastAsia="华文仿宋" w:hAnsi="华文仿宋" w:cs="宋体"/>
          <w:sz w:val="32"/>
          <w:szCs w:val="32"/>
        </w:rPr>
        <w:t>.</w:t>
      </w:r>
      <w:r w:rsidRPr="00D606DA">
        <w:rPr>
          <w:rFonts w:ascii="华文仿宋" w:eastAsia="华文仿宋" w:hAnsi="华文仿宋" w:cs="宋体" w:hint="eastAsia"/>
          <w:sz w:val="32"/>
          <w:szCs w:val="32"/>
        </w:rPr>
        <w:t>学校若临时设考场、加班、调休等，需要临时紧急配送时，不得拒绝。</w:t>
      </w:r>
    </w:p>
    <w:p w14:paraId="327843BE" w14:textId="2264E8F1" w:rsidR="005157B8" w:rsidRPr="00D606DA" w:rsidRDefault="00D606DA" w:rsidP="000A7C34">
      <w:pPr>
        <w:spacing w:line="560" w:lineRule="exact"/>
        <w:ind w:firstLineChars="200" w:firstLine="640"/>
        <w:rPr>
          <w:rFonts w:ascii="华文仿宋" w:eastAsia="华文仿宋" w:hAnsi="华文仿宋" w:cs="宋体"/>
          <w:sz w:val="32"/>
          <w:szCs w:val="32"/>
        </w:rPr>
      </w:pPr>
      <w:r>
        <w:rPr>
          <w:rFonts w:ascii="华文仿宋" w:eastAsia="华文仿宋" w:hAnsi="华文仿宋" w:cs="宋体"/>
          <w:sz w:val="32"/>
          <w:szCs w:val="32"/>
        </w:rPr>
        <w:t>8.</w:t>
      </w:r>
      <w:r w:rsidR="005157B8" w:rsidRPr="00D606DA">
        <w:rPr>
          <w:rFonts w:ascii="华文仿宋" w:eastAsia="华文仿宋" w:hAnsi="华文仿宋" w:cs="宋体" w:hint="eastAsia"/>
          <w:sz w:val="32"/>
          <w:szCs w:val="32"/>
        </w:rPr>
        <w:t>若上级单位有政策性采购，配送方务必按要求全程配合。</w:t>
      </w:r>
    </w:p>
    <w:p w14:paraId="079B318C" w14:textId="409C97A6" w:rsidR="00525E81" w:rsidRPr="00D606DA" w:rsidRDefault="00D606DA" w:rsidP="00D606DA">
      <w:pPr>
        <w:spacing w:line="560" w:lineRule="exact"/>
        <w:ind w:firstLine="482"/>
        <w:rPr>
          <w:rFonts w:ascii="华文仿宋" w:eastAsia="华文仿宋" w:hAnsi="华文仿宋" w:cs="宋体"/>
          <w:sz w:val="32"/>
          <w:szCs w:val="32"/>
        </w:rPr>
      </w:pPr>
      <w:bookmarkStart w:id="1" w:name="_Toc25412"/>
      <w:r>
        <w:rPr>
          <w:rFonts w:ascii="华文仿宋" w:eastAsia="华文仿宋" w:hAnsi="华文仿宋" w:cs="宋体" w:hint="eastAsia"/>
          <w:sz w:val="32"/>
          <w:szCs w:val="32"/>
        </w:rPr>
        <w:t>七、</w:t>
      </w:r>
      <w:r w:rsidR="00525E81" w:rsidRPr="00D606DA">
        <w:rPr>
          <w:rFonts w:ascii="华文仿宋" w:eastAsia="华文仿宋" w:hAnsi="华文仿宋" w:cs="宋体" w:hint="eastAsia"/>
          <w:sz w:val="32"/>
          <w:szCs w:val="32"/>
        </w:rPr>
        <w:t>项目商务需求</w:t>
      </w:r>
    </w:p>
    <w:p w14:paraId="2E13266B" w14:textId="77777777" w:rsidR="00525E81" w:rsidRPr="00D606DA" w:rsidRDefault="00525E81" w:rsidP="00D606DA">
      <w:pPr>
        <w:spacing w:line="560" w:lineRule="exact"/>
        <w:ind w:firstLine="482"/>
        <w:rPr>
          <w:rFonts w:ascii="华文仿宋" w:eastAsia="华文仿宋" w:hAnsi="华文仿宋" w:cs="宋体"/>
          <w:sz w:val="32"/>
          <w:szCs w:val="32"/>
        </w:rPr>
      </w:pPr>
      <w:r w:rsidRPr="00D606DA">
        <w:rPr>
          <w:rFonts w:ascii="华文仿宋" w:eastAsia="华文仿宋" w:hAnsi="华文仿宋" w:cs="宋体" w:hint="eastAsia"/>
          <w:sz w:val="32"/>
          <w:szCs w:val="32"/>
        </w:rPr>
        <w:t>“※”标注的内容为符合性审查中的实质性要求，若提交文件不满足，将按无效投标处理。</w:t>
      </w:r>
      <w:bookmarkStart w:id="2" w:name="_Toc2926"/>
    </w:p>
    <w:p w14:paraId="3698270D" w14:textId="61630066" w:rsidR="00525E81" w:rsidRPr="00D606DA" w:rsidRDefault="00525E81" w:rsidP="00D606DA">
      <w:pPr>
        <w:spacing w:line="560" w:lineRule="exact"/>
        <w:ind w:firstLine="482"/>
        <w:rPr>
          <w:rFonts w:ascii="华文仿宋" w:eastAsia="华文仿宋" w:hAnsi="华文仿宋" w:cs="宋体"/>
          <w:sz w:val="32"/>
          <w:szCs w:val="32"/>
        </w:rPr>
      </w:pPr>
      <w:r w:rsidRPr="00D606DA">
        <w:rPr>
          <w:rFonts w:ascii="华文仿宋" w:eastAsia="华文仿宋" w:hAnsi="华文仿宋" w:cs="宋体" w:hint="eastAsia"/>
          <w:sz w:val="32"/>
          <w:szCs w:val="32"/>
        </w:rPr>
        <w:t>※（一）供应期、地点及验收方式</w:t>
      </w:r>
      <w:bookmarkEnd w:id="2"/>
    </w:p>
    <w:p w14:paraId="4D857BD0" w14:textId="2FB596C9" w:rsidR="00525E81" w:rsidRPr="00D606DA" w:rsidRDefault="00525E81" w:rsidP="00D606DA">
      <w:pPr>
        <w:spacing w:line="560" w:lineRule="exact"/>
        <w:ind w:firstLineChars="200" w:firstLine="640"/>
        <w:jc w:val="left"/>
        <w:rPr>
          <w:rFonts w:ascii="华文仿宋" w:eastAsia="华文仿宋" w:hAnsi="华文仿宋" w:cs="宋体"/>
          <w:sz w:val="32"/>
          <w:szCs w:val="32"/>
          <w:shd w:val="clear" w:color="auto" w:fill="FFFFFF"/>
        </w:rPr>
      </w:pPr>
      <w:r w:rsidRPr="00D606DA">
        <w:rPr>
          <w:rFonts w:ascii="华文仿宋" w:eastAsia="华文仿宋" w:hAnsi="华文仿宋" w:cs="宋体" w:hint="eastAsia"/>
          <w:sz w:val="32"/>
          <w:szCs w:val="32"/>
        </w:rPr>
        <w:t>1.供应期：</w:t>
      </w:r>
      <w:r w:rsidRPr="00D606DA">
        <w:rPr>
          <w:rFonts w:ascii="华文仿宋" w:eastAsia="华文仿宋" w:hAnsi="华文仿宋" w:cs="宋体" w:hint="eastAsia"/>
          <w:sz w:val="32"/>
          <w:szCs w:val="32"/>
          <w:shd w:val="clear" w:color="auto" w:fill="FFFFFF"/>
        </w:rPr>
        <w:t>2023-2024年度（即2023年10月1日至</w:t>
      </w:r>
      <w:r w:rsidRPr="00D606DA">
        <w:rPr>
          <w:rFonts w:ascii="华文仿宋" w:eastAsia="华文仿宋" w:hAnsi="华文仿宋" w:cs="宋体"/>
          <w:sz w:val="32"/>
          <w:szCs w:val="32"/>
          <w:shd w:val="clear" w:color="auto" w:fill="FFFFFF"/>
        </w:rPr>
        <w:t>2024</w:t>
      </w:r>
      <w:r w:rsidRPr="00D606DA">
        <w:rPr>
          <w:rFonts w:ascii="华文仿宋" w:eastAsia="华文仿宋" w:hAnsi="华文仿宋" w:cs="宋体" w:hint="eastAsia"/>
          <w:sz w:val="32"/>
          <w:szCs w:val="32"/>
          <w:shd w:val="clear" w:color="auto" w:fill="FFFFFF"/>
        </w:rPr>
        <w:t>年</w:t>
      </w:r>
      <w:r w:rsidRPr="00D606DA">
        <w:rPr>
          <w:rFonts w:ascii="华文仿宋" w:eastAsia="华文仿宋" w:hAnsi="华文仿宋" w:cs="宋体"/>
          <w:sz w:val="32"/>
          <w:szCs w:val="32"/>
          <w:shd w:val="clear" w:color="auto" w:fill="FFFFFF"/>
        </w:rPr>
        <w:t>6</w:t>
      </w:r>
      <w:r w:rsidRPr="00D606DA">
        <w:rPr>
          <w:rFonts w:ascii="华文仿宋" w:eastAsia="华文仿宋" w:hAnsi="华文仿宋" w:cs="宋体" w:hint="eastAsia"/>
          <w:sz w:val="32"/>
          <w:szCs w:val="32"/>
          <w:shd w:val="clear" w:color="auto" w:fill="FFFFFF"/>
        </w:rPr>
        <w:t>月</w:t>
      </w:r>
      <w:r w:rsidRPr="00D606DA">
        <w:rPr>
          <w:rFonts w:ascii="华文仿宋" w:eastAsia="华文仿宋" w:hAnsi="华文仿宋" w:cs="宋体"/>
          <w:sz w:val="32"/>
          <w:szCs w:val="32"/>
          <w:shd w:val="clear" w:color="auto" w:fill="FFFFFF"/>
        </w:rPr>
        <w:t>30</w:t>
      </w:r>
      <w:r w:rsidRPr="00D606DA">
        <w:rPr>
          <w:rFonts w:ascii="华文仿宋" w:eastAsia="华文仿宋" w:hAnsi="华文仿宋" w:cs="宋体" w:hint="eastAsia"/>
          <w:sz w:val="32"/>
          <w:szCs w:val="32"/>
          <w:shd w:val="clear" w:color="auto" w:fill="FFFFFF"/>
        </w:rPr>
        <w:t>日）（因8月教委通知可能统一配送，现通知暂停统一配送，由学校先招标，若中途要求统一配送，合同终止时间以教委安排为准）。</w:t>
      </w:r>
    </w:p>
    <w:p w14:paraId="5B41301F" w14:textId="14EBB5AE" w:rsidR="00525E81" w:rsidRPr="00D606DA" w:rsidRDefault="00525E81" w:rsidP="00D606DA">
      <w:pPr>
        <w:spacing w:line="560" w:lineRule="exact"/>
        <w:ind w:firstLineChars="200" w:firstLine="640"/>
        <w:rPr>
          <w:rFonts w:ascii="华文仿宋" w:eastAsia="华文仿宋" w:hAnsi="华文仿宋" w:cs="宋体"/>
          <w:sz w:val="32"/>
          <w:szCs w:val="32"/>
        </w:rPr>
      </w:pPr>
      <w:r w:rsidRPr="00D606DA">
        <w:rPr>
          <w:rFonts w:ascii="华文仿宋" w:eastAsia="华文仿宋" w:hAnsi="华文仿宋" w:cs="宋体" w:hint="eastAsia"/>
          <w:sz w:val="32"/>
          <w:szCs w:val="32"/>
        </w:rPr>
        <w:t xml:space="preserve">具体起止时间按采购人要求为准，每天实时配送时间一般在每天早上06:30前到达学校食堂、紧急情况下具备1小时内配送指定食材到学校食堂的能力。蔬菜、肉类等鲜活食品必须当日配送，其余食品原料可视采购人食堂实际需求酌情配送，确保采购人食堂食品新鲜、优质、安全可靠。 </w:t>
      </w:r>
    </w:p>
    <w:p w14:paraId="6EDFEFFF" w14:textId="1D6F15EF" w:rsidR="00525E81" w:rsidRPr="00D606DA" w:rsidRDefault="00525E81" w:rsidP="00D606DA">
      <w:pPr>
        <w:spacing w:line="560" w:lineRule="exact"/>
        <w:ind w:firstLineChars="200" w:firstLine="640"/>
        <w:rPr>
          <w:rFonts w:ascii="华文仿宋" w:eastAsia="华文仿宋" w:hAnsi="华文仿宋" w:cs="宋体"/>
          <w:sz w:val="32"/>
          <w:szCs w:val="32"/>
        </w:rPr>
      </w:pPr>
      <w:r w:rsidRPr="00D606DA">
        <w:rPr>
          <w:rFonts w:ascii="华文仿宋" w:eastAsia="华文仿宋" w:hAnsi="华文仿宋" w:cs="宋体" w:hint="eastAsia"/>
          <w:sz w:val="32"/>
          <w:szCs w:val="32"/>
        </w:rPr>
        <w:lastRenderedPageBreak/>
        <w:t>2</w:t>
      </w:r>
      <w:r w:rsidRPr="00D606DA">
        <w:rPr>
          <w:rFonts w:ascii="华文仿宋" w:eastAsia="华文仿宋" w:hAnsi="华文仿宋" w:cs="宋体"/>
          <w:sz w:val="32"/>
          <w:szCs w:val="32"/>
        </w:rPr>
        <w:t>.</w:t>
      </w:r>
      <w:r w:rsidRPr="00D606DA">
        <w:rPr>
          <w:rFonts w:ascii="华文仿宋" w:eastAsia="华文仿宋" w:hAnsi="华文仿宋" w:cs="宋体" w:hint="eastAsia"/>
          <w:sz w:val="32"/>
          <w:szCs w:val="32"/>
        </w:rPr>
        <w:t>送达地点：重庆市大足职业教育中心（海棠校区、高新区校区）及采购人指定地点</w:t>
      </w:r>
      <w:r w:rsidR="004A2B8C">
        <w:rPr>
          <w:rFonts w:ascii="华文仿宋" w:eastAsia="华文仿宋" w:hAnsi="华文仿宋" w:cs="宋体" w:hint="eastAsia"/>
          <w:sz w:val="32"/>
          <w:szCs w:val="32"/>
        </w:rPr>
        <w:t>，由采购人确定</w:t>
      </w:r>
      <w:r w:rsidRPr="00D606DA">
        <w:rPr>
          <w:rFonts w:ascii="华文仿宋" w:eastAsia="华文仿宋" w:hAnsi="华文仿宋" w:cs="宋体" w:hint="eastAsia"/>
          <w:sz w:val="32"/>
          <w:szCs w:val="32"/>
        </w:rPr>
        <w:t>。</w:t>
      </w:r>
    </w:p>
    <w:p w14:paraId="20070891" w14:textId="77777777" w:rsidR="00525E81" w:rsidRPr="00D606DA" w:rsidRDefault="00525E81" w:rsidP="00D606DA">
      <w:pPr>
        <w:spacing w:line="560" w:lineRule="exact"/>
        <w:ind w:firstLineChars="200" w:firstLine="640"/>
        <w:rPr>
          <w:rFonts w:ascii="华文仿宋" w:eastAsia="华文仿宋" w:hAnsi="华文仿宋" w:cs="宋体"/>
          <w:sz w:val="32"/>
          <w:szCs w:val="32"/>
        </w:rPr>
      </w:pPr>
      <w:r w:rsidRPr="00D606DA">
        <w:rPr>
          <w:rFonts w:ascii="华文仿宋" w:eastAsia="华文仿宋" w:hAnsi="华文仿宋" w:cs="宋体" w:hint="eastAsia"/>
          <w:sz w:val="32"/>
          <w:szCs w:val="32"/>
        </w:rPr>
        <w:t>3</w:t>
      </w:r>
      <w:r w:rsidRPr="00D606DA">
        <w:rPr>
          <w:rFonts w:ascii="华文仿宋" w:eastAsia="华文仿宋" w:hAnsi="华文仿宋" w:cs="宋体"/>
          <w:sz w:val="32"/>
          <w:szCs w:val="32"/>
        </w:rPr>
        <w:t>.</w:t>
      </w:r>
      <w:r w:rsidRPr="00D606DA">
        <w:rPr>
          <w:rFonts w:ascii="华文仿宋" w:eastAsia="华文仿宋" w:hAnsi="华文仿宋" w:cs="宋体" w:hint="eastAsia"/>
          <w:sz w:val="32"/>
          <w:szCs w:val="32"/>
        </w:rPr>
        <w:t>验收方式：</w:t>
      </w:r>
    </w:p>
    <w:p w14:paraId="48E07120" w14:textId="77777777" w:rsidR="00525E81" w:rsidRPr="00D606DA" w:rsidRDefault="00525E81" w:rsidP="00D606DA">
      <w:pPr>
        <w:spacing w:line="560" w:lineRule="exact"/>
        <w:ind w:firstLine="480"/>
        <w:rPr>
          <w:rFonts w:ascii="华文仿宋" w:eastAsia="华文仿宋" w:hAnsi="华文仿宋" w:cs="宋体"/>
          <w:sz w:val="32"/>
          <w:szCs w:val="32"/>
        </w:rPr>
      </w:pPr>
      <w:r w:rsidRPr="00D606DA">
        <w:rPr>
          <w:rFonts w:ascii="华文仿宋" w:eastAsia="华文仿宋" w:hAnsi="华文仿宋" w:cs="宋体" w:hint="eastAsia"/>
          <w:sz w:val="32"/>
          <w:szCs w:val="32"/>
        </w:rPr>
        <w:t>（1）货物到达现场后，供应商应在采购人员和质量监督员在场情况下当面进行感官检验、外观检验或试用检验，若产品外观、包装、质量不能达到收货标准，采购人拒收配送物资，成交供应商应无条件迅速补充合格产品，不得影响正常需求。对符合要求的产品当场作出记录，双方签字确认。</w:t>
      </w:r>
    </w:p>
    <w:p w14:paraId="6560B948" w14:textId="77777777" w:rsidR="00525E81" w:rsidRPr="00D606DA" w:rsidRDefault="00525E81" w:rsidP="00D606DA">
      <w:pPr>
        <w:spacing w:line="560" w:lineRule="exact"/>
        <w:ind w:firstLine="480"/>
        <w:rPr>
          <w:rFonts w:ascii="华文仿宋" w:eastAsia="华文仿宋" w:hAnsi="华文仿宋" w:cs="宋体"/>
          <w:sz w:val="32"/>
          <w:szCs w:val="32"/>
        </w:rPr>
      </w:pPr>
      <w:r w:rsidRPr="00D606DA">
        <w:rPr>
          <w:rFonts w:ascii="华文仿宋" w:eastAsia="华文仿宋" w:hAnsi="华文仿宋" w:cs="宋体" w:hint="eastAsia"/>
          <w:sz w:val="32"/>
          <w:szCs w:val="32"/>
        </w:rPr>
        <w:t>（2）提供应物未达到采购文件规定要求，且对采购人造成损失的，由供应商承担一切责任，并赔偿所造成损失。</w:t>
      </w:r>
    </w:p>
    <w:p w14:paraId="4AB0E522" w14:textId="77777777" w:rsidR="00525E81" w:rsidRPr="00D606DA" w:rsidRDefault="00525E81" w:rsidP="00D606DA">
      <w:pPr>
        <w:spacing w:line="560" w:lineRule="exact"/>
        <w:ind w:firstLine="480"/>
        <w:rPr>
          <w:rFonts w:ascii="华文仿宋" w:eastAsia="华文仿宋" w:hAnsi="华文仿宋" w:cs="宋体"/>
          <w:sz w:val="32"/>
          <w:szCs w:val="32"/>
        </w:rPr>
      </w:pPr>
      <w:r w:rsidRPr="00D606DA">
        <w:rPr>
          <w:rFonts w:ascii="华文仿宋" w:eastAsia="华文仿宋" w:hAnsi="华文仿宋" w:cs="宋体" w:hint="eastAsia"/>
          <w:sz w:val="32"/>
          <w:szCs w:val="32"/>
        </w:rPr>
        <w:t>（3）采购人组织定期或不定期货品抽检和送检。对检验不合格产品无条件退、换货外，需按双方约定予以处理。</w:t>
      </w:r>
    </w:p>
    <w:p w14:paraId="04FF1A93" w14:textId="77777777" w:rsidR="00525E81" w:rsidRPr="00D606DA" w:rsidRDefault="00525E81" w:rsidP="00D606DA">
      <w:pPr>
        <w:spacing w:line="560" w:lineRule="exact"/>
        <w:ind w:firstLine="480"/>
        <w:rPr>
          <w:rFonts w:ascii="华文仿宋" w:eastAsia="华文仿宋" w:hAnsi="华文仿宋" w:cs="宋体"/>
          <w:sz w:val="32"/>
          <w:szCs w:val="32"/>
        </w:rPr>
      </w:pPr>
      <w:r w:rsidRPr="00D606DA">
        <w:rPr>
          <w:rFonts w:ascii="华文仿宋" w:eastAsia="华文仿宋" w:hAnsi="华文仿宋" w:cs="宋体" w:hint="eastAsia"/>
          <w:sz w:val="32"/>
          <w:szCs w:val="32"/>
        </w:rPr>
        <w:t>（4）因验收货物时不能直接判断质量的，在使用过程中发现不合格商品，供应商应作退货处理。</w:t>
      </w:r>
      <w:bookmarkStart w:id="3" w:name="_Toc9965"/>
      <w:bookmarkStart w:id="4" w:name="_Toc27791"/>
      <w:bookmarkStart w:id="5" w:name="_Toc5102"/>
    </w:p>
    <w:p w14:paraId="49918B9A" w14:textId="165512C9" w:rsidR="00525E81" w:rsidRPr="00D606DA" w:rsidRDefault="00525E81" w:rsidP="00D606DA">
      <w:pPr>
        <w:spacing w:line="560" w:lineRule="exact"/>
        <w:ind w:firstLine="480"/>
        <w:rPr>
          <w:rFonts w:ascii="华文仿宋" w:eastAsia="华文仿宋" w:hAnsi="华文仿宋" w:cs="宋体"/>
          <w:sz w:val="32"/>
          <w:szCs w:val="32"/>
        </w:rPr>
      </w:pPr>
      <w:r w:rsidRPr="00D606DA">
        <w:rPr>
          <w:rFonts w:ascii="华文仿宋" w:eastAsia="华文仿宋" w:hAnsi="华文仿宋" w:cs="宋体" w:hint="eastAsia"/>
          <w:sz w:val="32"/>
          <w:szCs w:val="32"/>
        </w:rPr>
        <w:t>※(二)报价</w:t>
      </w:r>
      <w:r w:rsidR="002C2FA9" w:rsidRPr="00D606DA">
        <w:rPr>
          <w:rFonts w:ascii="华文仿宋" w:eastAsia="华文仿宋" w:hAnsi="华文仿宋" w:cs="宋体" w:hint="eastAsia"/>
          <w:sz w:val="32"/>
          <w:szCs w:val="32"/>
        </w:rPr>
        <w:t>及招标</w:t>
      </w:r>
      <w:r w:rsidRPr="00D606DA">
        <w:rPr>
          <w:rFonts w:ascii="华文仿宋" w:eastAsia="华文仿宋" w:hAnsi="华文仿宋" w:cs="宋体" w:hint="eastAsia"/>
          <w:sz w:val="32"/>
          <w:szCs w:val="32"/>
        </w:rPr>
        <w:t>要求</w:t>
      </w:r>
      <w:bookmarkEnd w:id="3"/>
      <w:bookmarkEnd w:id="4"/>
      <w:bookmarkEnd w:id="5"/>
    </w:p>
    <w:p w14:paraId="216074A8" w14:textId="4AF173EE" w:rsidR="000A372A" w:rsidRPr="00D606DA" w:rsidRDefault="000A372A" w:rsidP="00D606DA">
      <w:pPr>
        <w:spacing w:line="560" w:lineRule="exact"/>
        <w:ind w:firstLineChars="200" w:firstLine="640"/>
        <w:rPr>
          <w:rFonts w:ascii="华文仿宋" w:eastAsia="华文仿宋" w:hAnsi="华文仿宋"/>
          <w:sz w:val="32"/>
          <w:szCs w:val="32"/>
        </w:rPr>
      </w:pPr>
      <w:r w:rsidRPr="00D606DA">
        <w:rPr>
          <w:rFonts w:ascii="华文仿宋" w:eastAsia="华文仿宋" w:hAnsi="华文仿宋" w:cs="宋体" w:hint="eastAsia"/>
          <w:sz w:val="32"/>
          <w:szCs w:val="32"/>
        </w:rPr>
        <w:t>1</w:t>
      </w:r>
      <w:r w:rsidRPr="00D606DA">
        <w:rPr>
          <w:rFonts w:ascii="华文仿宋" w:eastAsia="华文仿宋" w:hAnsi="华文仿宋" w:cs="宋体"/>
          <w:sz w:val="32"/>
          <w:szCs w:val="32"/>
        </w:rPr>
        <w:t>.</w:t>
      </w:r>
      <w:r w:rsidRPr="00D606DA">
        <w:rPr>
          <w:rFonts w:ascii="华文仿宋" w:eastAsia="华文仿宋" w:hAnsi="华文仿宋" w:cs="宋体" w:hint="eastAsia"/>
          <w:sz w:val="32"/>
          <w:szCs w:val="32"/>
        </w:rPr>
        <w:t>采购人按照</w:t>
      </w:r>
      <w:r w:rsidRPr="00D606DA">
        <w:rPr>
          <w:rFonts w:ascii="华文仿宋" w:eastAsia="华文仿宋" w:hAnsi="华文仿宋" w:hint="eastAsia"/>
          <w:sz w:val="32"/>
          <w:szCs w:val="32"/>
        </w:rPr>
        <w:t>重庆市大足职业教育中心后勤服务中心评比供应商评分表进行评分招标，分高中标。</w:t>
      </w:r>
    </w:p>
    <w:p w14:paraId="59A07181" w14:textId="2787316A" w:rsidR="00525E81" w:rsidRPr="00D606DA" w:rsidRDefault="000A372A" w:rsidP="00D606DA">
      <w:pPr>
        <w:spacing w:line="560" w:lineRule="exact"/>
        <w:ind w:firstLineChars="200" w:firstLine="640"/>
        <w:rPr>
          <w:rFonts w:ascii="华文仿宋" w:eastAsia="华文仿宋" w:hAnsi="华文仿宋" w:cs="宋体"/>
          <w:sz w:val="32"/>
          <w:szCs w:val="32"/>
        </w:rPr>
      </w:pPr>
      <w:r w:rsidRPr="00D606DA">
        <w:rPr>
          <w:rFonts w:ascii="华文仿宋" w:eastAsia="华文仿宋" w:hAnsi="华文仿宋" w:cs="宋体"/>
          <w:sz w:val="32"/>
          <w:szCs w:val="32"/>
        </w:rPr>
        <w:t>2</w:t>
      </w:r>
      <w:r w:rsidR="00525E81" w:rsidRPr="00D606DA">
        <w:rPr>
          <w:rFonts w:ascii="华文仿宋" w:eastAsia="华文仿宋" w:hAnsi="华文仿宋" w:cs="宋体"/>
          <w:sz w:val="32"/>
          <w:szCs w:val="32"/>
        </w:rPr>
        <w:t>.</w:t>
      </w:r>
      <w:r w:rsidR="00525E81" w:rsidRPr="00D606DA">
        <w:rPr>
          <w:rFonts w:ascii="华文仿宋" w:eastAsia="华文仿宋" w:hAnsi="华文仿宋" w:cs="宋体" w:hint="eastAsia"/>
          <w:sz w:val="32"/>
          <w:szCs w:val="32"/>
        </w:rPr>
        <w:t>供应商报</w:t>
      </w:r>
      <w:r w:rsidR="00FA01FB" w:rsidRPr="00D606DA">
        <w:rPr>
          <w:rFonts w:ascii="华文仿宋" w:eastAsia="华文仿宋" w:hAnsi="华文仿宋" w:hint="eastAsia"/>
          <w:sz w:val="32"/>
          <w:szCs w:val="32"/>
        </w:rPr>
        <w:t>报价包括完成本项目所需的全部成本、税费、利润、代理服务费等的总和。因成交供应商自身原因造成漏报、少报皆由其自行承担责任</w:t>
      </w:r>
      <w:r w:rsidR="00525E81" w:rsidRPr="00D606DA">
        <w:rPr>
          <w:rFonts w:ascii="华文仿宋" w:eastAsia="华文仿宋" w:hAnsi="华文仿宋" w:cs="宋体" w:hint="eastAsia"/>
          <w:sz w:val="32"/>
          <w:szCs w:val="32"/>
        </w:rPr>
        <w:t>，采购人在服务期内及服务期结束后不再给予补偿。</w:t>
      </w:r>
    </w:p>
    <w:p w14:paraId="7B2F3987" w14:textId="1DC823E6" w:rsidR="00525E81" w:rsidRPr="00D606DA" w:rsidRDefault="000A372A" w:rsidP="00D606DA">
      <w:pPr>
        <w:spacing w:line="560" w:lineRule="exact"/>
        <w:ind w:firstLineChars="200" w:firstLine="640"/>
        <w:rPr>
          <w:rFonts w:ascii="华文仿宋" w:eastAsia="华文仿宋" w:hAnsi="华文仿宋"/>
          <w:sz w:val="32"/>
          <w:szCs w:val="32"/>
        </w:rPr>
      </w:pPr>
      <w:bookmarkStart w:id="6" w:name="_Toc14239"/>
      <w:bookmarkStart w:id="7" w:name="_Toc19244"/>
      <w:bookmarkStart w:id="8" w:name="_Toc13055"/>
      <w:bookmarkStart w:id="9" w:name="_Toc444169093"/>
      <w:r w:rsidRPr="00D606DA">
        <w:rPr>
          <w:rFonts w:ascii="华文仿宋" w:eastAsia="华文仿宋" w:hAnsi="华文仿宋" w:cs="宋体"/>
          <w:sz w:val="32"/>
          <w:szCs w:val="32"/>
        </w:rPr>
        <w:t>3</w:t>
      </w:r>
      <w:r w:rsidR="00525E81" w:rsidRPr="00D606DA">
        <w:rPr>
          <w:rFonts w:ascii="华文仿宋" w:eastAsia="华文仿宋" w:hAnsi="华文仿宋" w:cs="宋体"/>
          <w:sz w:val="32"/>
          <w:szCs w:val="32"/>
        </w:rPr>
        <w:t>.</w:t>
      </w:r>
      <w:r w:rsidR="00525E81" w:rsidRPr="00D606DA">
        <w:rPr>
          <w:rFonts w:ascii="华文仿宋" w:eastAsia="华文仿宋" w:hAnsi="华文仿宋" w:cs="宋体" w:hint="eastAsia"/>
          <w:sz w:val="32"/>
          <w:szCs w:val="32"/>
        </w:rPr>
        <w:t>各供应商结合本项目产品单价定价参考说明及企业自身实力综合考虑，报价为综合报价（说明：最多保留到小数点后2位）</w:t>
      </w:r>
      <w:r w:rsidR="00FA01FB" w:rsidRPr="00D606DA">
        <w:rPr>
          <w:rFonts w:ascii="华文仿宋" w:eastAsia="华文仿宋" w:hAnsi="华文仿宋" w:cs="宋体" w:hint="eastAsia"/>
          <w:sz w:val="32"/>
          <w:szCs w:val="32"/>
        </w:rPr>
        <w:t>，</w:t>
      </w:r>
      <w:r w:rsidR="00FA01FB" w:rsidRPr="00D606DA">
        <w:rPr>
          <w:rFonts w:ascii="华文仿宋" w:eastAsia="华文仿宋" w:hAnsi="华文仿宋" w:hint="eastAsia"/>
          <w:sz w:val="32"/>
          <w:szCs w:val="32"/>
        </w:rPr>
        <w:t>各类采购商品报价不能高于学校询价小组对该</w:t>
      </w:r>
      <w:r w:rsidR="00FA01FB" w:rsidRPr="00D606DA">
        <w:rPr>
          <w:rFonts w:ascii="华文仿宋" w:eastAsia="华文仿宋" w:hAnsi="华文仿宋" w:hint="eastAsia"/>
          <w:sz w:val="32"/>
          <w:szCs w:val="32"/>
        </w:rPr>
        <w:lastRenderedPageBreak/>
        <w:t>商品市场询价下浮</w:t>
      </w:r>
      <w:r w:rsidR="00FA01FB" w:rsidRPr="00D606DA">
        <w:rPr>
          <w:rFonts w:ascii="华文仿宋" w:eastAsia="华文仿宋" w:hAnsi="华文仿宋"/>
          <w:sz w:val="32"/>
          <w:szCs w:val="32"/>
        </w:rPr>
        <w:t>9%</w:t>
      </w:r>
      <w:r w:rsidR="00FA01FB" w:rsidRPr="00D606DA">
        <w:rPr>
          <w:rFonts w:ascii="华文仿宋" w:eastAsia="华文仿宋" w:hAnsi="华文仿宋" w:hint="eastAsia"/>
          <w:sz w:val="32"/>
          <w:szCs w:val="32"/>
        </w:rPr>
        <w:t>的上限价格报价。</w:t>
      </w:r>
    </w:p>
    <w:p w14:paraId="36914706" w14:textId="3C8FFE73" w:rsidR="00FA01FB" w:rsidRPr="00D606DA" w:rsidRDefault="000A372A" w:rsidP="00D606DA">
      <w:pPr>
        <w:spacing w:line="560" w:lineRule="exact"/>
        <w:ind w:firstLineChars="200" w:firstLine="640"/>
        <w:rPr>
          <w:rFonts w:ascii="华文仿宋" w:eastAsia="华文仿宋" w:hAnsi="华文仿宋"/>
          <w:sz w:val="32"/>
          <w:szCs w:val="32"/>
        </w:rPr>
      </w:pPr>
      <w:r w:rsidRPr="00D606DA">
        <w:rPr>
          <w:rFonts w:ascii="华文仿宋" w:eastAsia="华文仿宋" w:hAnsi="华文仿宋"/>
          <w:sz w:val="32"/>
          <w:szCs w:val="32"/>
        </w:rPr>
        <w:t>4</w:t>
      </w:r>
      <w:r w:rsidR="00FA01FB" w:rsidRPr="00D606DA">
        <w:rPr>
          <w:rFonts w:ascii="华文仿宋" w:eastAsia="华文仿宋" w:hAnsi="华文仿宋"/>
          <w:sz w:val="32"/>
          <w:szCs w:val="32"/>
        </w:rPr>
        <w:t>.</w:t>
      </w:r>
      <w:r w:rsidR="00FA01FB" w:rsidRPr="00D606DA">
        <w:rPr>
          <w:rFonts w:ascii="华文仿宋" w:eastAsia="华文仿宋" w:hAnsi="华文仿宋" w:hint="eastAsia"/>
          <w:sz w:val="32"/>
          <w:szCs w:val="32"/>
        </w:rPr>
        <w:t>每项货物至少三家及以上符合供应商资格条件的商家进行报价，且报价要求符合上一条要求视为有效报价，不足三家</w:t>
      </w:r>
      <w:r w:rsidR="00C770C2" w:rsidRPr="00D606DA">
        <w:rPr>
          <w:rFonts w:ascii="华文仿宋" w:eastAsia="华文仿宋" w:hAnsi="华文仿宋" w:hint="eastAsia"/>
          <w:sz w:val="32"/>
          <w:szCs w:val="32"/>
        </w:rPr>
        <w:t>则</w:t>
      </w:r>
      <w:r w:rsidR="00FA01FB" w:rsidRPr="00D606DA">
        <w:rPr>
          <w:rFonts w:ascii="华文仿宋" w:eastAsia="华文仿宋" w:hAnsi="华文仿宋" w:hint="eastAsia"/>
          <w:sz w:val="32"/>
          <w:szCs w:val="32"/>
        </w:rPr>
        <w:t>视为无效。</w:t>
      </w:r>
    </w:p>
    <w:p w14:paraId="2B3B64A3" w14:textId="491535F5" w:rsidR="00FA01FB" w:rsidRPr="00D606DA" w:rsidRDefault="000A372A" w:rsidP="00D606DA">
      <w:pPr>
        <w:spacing w:line="560" w:lineRule="exact"/>
        <w:ind w:firstLineChars="200" w:firstLine="640"/>
        <w:rPr>
          <w:rFonts w:ascii="华文仿宋" w:eastAsia="华文仿宋" w:hAnsi="华文仿宋"/>
          <w:sz w:val="32"/>
          <w:szCs w:val="32"/>
        </w:rPr>
      </w:pPr>
      <w:r w:rsidRPr="00D606DA">
        <w:rPr>
          <w:rFonts w:ascii="华文仿宋" w:eastAsia="华文仿宋" w:hAnsi="华文仿宋"/>
          <w:sz w:val="32"/>
          <w:szCs w:val="32"/>
        </w:rPr>
        <w:t>5</w:t>
      </w:r>
      <w:r w:rsidR="00FA01FB" w:rsidRPr="00D606DA">
        <w:rPr>
          <w:rFonts w:ascii="华文仿宋" w:eastAsia="华文仿宋" w:hAnsi="华文仿宋"/>
          <w:sz w:val="32"/>
          <w:szCs w:val="32"/>
        </w:rPr>
        <w:t>.</w:t>
      </w:r>
      <w:r w:rsidR="00FA01FB" w:rsidRPr="00D606DA">
        <w:rPr>
          <w:rFonts w:ascii="华文仿宋" w:eastAsia="华文仿宋" w:hAnsi="华文仿宋" w:hint="eastAsia"/>
          <w:sz w:val="32"/>
          <w:szCs w:val="32"/>
        </w:rPr>
        <w:t>中标供货商</w:t>
      </w:r>
      <w:r w:rsidR="00C770C2" w:rsidRPr="00D606DA">
        <w:rPr>
          <w:rFonts w:ascii="华文仿宋" w:eastAsia="华文仿宋" w:hAnsi="华文仿宋" w:hint="eastAsia"/>
          <w:sz w:val="32"/>
          <w:szCs w:val="32"/>
        </w:rPr>
        <w:t>数量</w:t>
      </w:r>
      <w:r w:rsidR="00FA01FB" w:rsidRPr="00D606DA">
        <w:rPr>
          <w:rFonts w:ascii="华文仿宋" w:eastAsia="华文仿宋" w:hAnsi="华文仿宋" w:hint="eastAsia"/>
          <w:sz w:val="32"/>
          <w:szCs w:val="32"/>
        </w:rPr>
        <w:t>确定按实际参与有效报价商家数量的5</w:t>
      </w:r>
      <w:r w:rsidR="00FA01FB" w:rsidRPr="00D606DA">
        <w:rPr>
          <w:rFonts w:ascii="华文仿宋" w:eastAsia="华文仿宋" w:hAnsi="华文仿宋"/>
          <w:sz w:val="32"/>
          <w:szCs w:val="32"/>
        </w:rPr>
        <w:t>0%</w:t>
      </w:r>
      <w:r w:rsidR="00FA01FB" w:rsidRPr="00D606DA">
        <w:rPr>
          <w:rFonts w:ascii="华文仿宋" w:eastAsia="华文仿宋" w:hAnsi="华文仿宋" w:hint="eastAsia"/>
          <w:sz w:val="32"/>
          <w:szCs w:val="32"/>
        </w:rPr>
        <w:t>确定</w:t>
      </w:r>
      <w:r w:rsidR="00C770C2" w:rsidRPr="00D606DA">
        <w:rPr>
          <w:rFonts w:ascii="华文仿宋" w:eastAsia="华文仿宋" w:hAnsi="华文仿宋" w:hint="eastAsia"/>
          <w:sz w:val="32"/>
          <w:szCs w:val="32"/>
        </w:rPr>
        <w:t>（小于等于5</w:t>
      </w:r>
      <w:r w:rsidR="00C770C2" w:rsidRPr="00D606DA">
        <w:rPr>
          <w:rFonts w:ascii="华文仿宋" w:eastAsia="华文仿宋" w:hAnsi="华文仿宋"/>
          <w:sz w:val="32"/>
          <w:szCs w:val="32"/>
        </w:rPr>
        <w:t>0%</w:t>
      </w:r>
      <w:r w:rsidR="00C770C2" w:rsidRPr="00D606DA">
        <w:rPr>
          <w:rFonts w:ascii="华文仿宋" w:eastAsia="华文仿宋" w:hAnsi="华文仿宋" w:hint="eastAsia"/>
          <w:sz w:val="32"/>
          <w:szCs w:val="32"/>
        </w:rPr>
        <w:t>）</w:t>
      </w:r>
      <w:r w:rsidR="00FA01FB" w:rsidRPr="00D606DA">
        <w:rPr>
          <w:rFonts w:ascii="华文仿宋" w:eastAsia="华文仿宋" w:hAnsi="华文仿宋" w:hint="eastAsia"/>
          <w:sz w:val="32"/>
          <w:szCs w:val="32"/>
        </w:rPr>
        <w:t>。</w:t>
      </w:r>
    </w:p>
    <w:p w14:paraId="030788B5" w14:textId="6F75392F" w:rsidR="00FA01FB" w:rsidRPr="00D606DA" w:rsidRDefault="000A372A" w:rsidP="00D606DA">
      <w:pPr>
        <w:spacing w:line="560" w:lineRule="exact"/>
        <w:ind w:firstLineChars="200" w:firstLine="640"/>
        <w:rPr>
          <w:rFonts w:ascii="华文仿宋" w:eastAsia="华文仿宋" w:hAnsi="华文仿宋" w:cs="宋体"/>
          <w:sz w:val="32"/>
          <w:szCs w:val="32"/>
        </w:rPr>
      </w:pPr>
      <w:r w:rsidRPr="00D606DA">
        <w:rPr>
          <w:rFonts w:ascii="华文仿宋" w:eastAsia="华文仿宋" w:hAnsi="华文仿宋"/>
          <w:sz w:val="32"/>
          <w:szCs w:val="32"/>
        </w:rPr>
        <w:t>6</w:t>
      </w:r>
      <w:r w:rsidR="00FA01FB" w:rsidRPr="00D606DA">
        <w:rPr>
          <w:rFonts w:ascii="华文仿宋" w:eastAsia="华文仿宋" w:hAnsi="华文仿宋"/>
          <w:sz w:val="32"/>
          <w:szCs w:val="32"/>
        </w:rPr>
        <w:t>.</w:t>
      </w:r>
      <w:r w:rsidR="002C2FA9" w:rsidRPr="00D606DA">
        <w:rPr>
          <w:rFonts w:ascii="华文仿宋" w:eastAsia="华文仿宋" w:hAnsi="华文仿宋" w:hint="eastAsia"/>
          <w:sz w:val="32"/>
          <w:szCs w:val="32"/>
        </w:rPr>
        <w:t>同一</w:t>
      </w:r>
      <w:r w:rsidR="00FA01FB" w:rsidRPr="00D606DA">
        <w:rPr>
          <w:rFonts w:ascii="华文仿宋" w:eastAsia="华文仿宋" w:hAnsi="华文仿宋" w:hint="eastAsia"/>
          <w:sz w:val="32"/>
          <w:szCs w:val="32"/>
        </w:rPr>
        <w:t>货物价格的确定以有效竞标最低价为准，其余入围商家如若</w:t>
      </w:r>
      <w:r w:rsidR="002C2FA9" w:rsidRPr="00D606DA">
        <w:rPr>
          <w:rFonts w:ascii="华文仿宋" w:eastAsia="华文仿宋" w:hAnsi="华文仿宋" w:hint="eastAsia"/>
          <w:sz w:val="32"/>
          <w:szCs w:val="32"/>
        </w:rPr>
        <w:t>不接受，将视为自动放弃招标供货资格。</w:t>
      </w:r>
    </w:p>
    <w:p w14:paraId="2FFD2690" w14:textId="00E2360C" w:rsidR="00525E81" w:rsidRPr="00D606DA" w:rsidRDefault="00525E81" w:rsidP="000A7C34">
      <w:pPr>
        <w:spacing w:line="560" w:lineRule="exact"/>
        <w:ind w:firstLine="480"/>
        <w:rPr>
          <w:rFonts w:ascii="华文仿宋" w:eastAsia="华文仿宋" w:hAnsi="华文仿宋" w:cs="宋体"/>
          <w:sz w:val="32"/>
          <w:szCs w:val="32"/>
        </w:rPr>
      </w:pPr>
      <w:bookmarkStart w:id="10" w:name="_Toc26898"/>
      <w:bookmarkStart w:id="11" w:name="_Toc6752"/>
      <w:bookmarkStart w:id="12" w:name="_Toc6217"/>
      <w:bookmarkStart w:id="13" w:name="_Toc8324"/>
      <w:bookmarkStart w:id="14" w:name="_Toc29566"/>
      <w:r w:rsidRPr="00D606DA">
        <w:rPr>
          <w:rFonts w:ascii="华文仿宋" w:eastAsia="华文仿宋" w:hAnsi="华文仿宋" w:cs="宋体" w:hint="eastAsia"/>
          <w:sz w:val="32"/>
          <w:szCs w:val="32"/>
        </w:rPr>
        <w:t>※(三)</w:t>
      </w:r>
      <w:r w:rsidR="000A7C34" w:rsidRPr="000A7C34">
        <w:rPr>
          <w:rFonts w:ascii="华文仿宋" w:eastAsia="华文仿宋" w:hAnsi="华文仿宋" w:cs="宋体" w:hint="eastAsia"/>
          <w:sz w:val="32"/>
          <w:szCs w:val="32"/>
        </w:rPr>
        <w:t xml:space="preserve"> </w:t>
      </w:r>
      <w:r w:rsidR="000A7C34" w:rsidRPr="00D606DA">
        <w:rPr>
          <w:rFonts w:ascii="华文仿宋" w:eastAsia="华文仿宋" w:hAnsi="华文仿宋" w:cs="宋体" w:hint="eastAsia"/>
          <w:sz w:val="32"/>
          <w:szCs w:val="32"/>
        </w:rPr>
        <w:t>询定价</w:t>
      </w:r>
      <w:r w:rsidRPr="00D606DA">
        <w:rPr>
          <w:rFonts w:ascii="华文仿宋" w:eastAsia="华文仿宋" w:hAnsi="华文仿宋" w:cs="宋体" w:hint="eastAsia"/>
          <w:sz w:val="32"/>
          <w:szCs w:val="32"/>
        </w:rPr>
        <w:t>标准和流程</w:t>
      </w:r>
      <w:bookmarkEnd w:id="10"/>
      <w:bookmarkEnd w:id="11"/>
      <w:bookmarkEnd w:id="12"/>
      <w:bookmarkEnd w:id="13"/>
      <w:bookmarkEnd w:id="14"/>
    </w:p>
    <w:p w14:paraId="3D905A1C" w14:textId="77777777" w:rsidR="000A7C34" w:rsidRDefault="000A7C34" w:rsidP="000A7C34">
      <w:pPr>
        <w:spacing w:line="560" w:lineRule="exact"/>
        <w:ind w:firstLineChars="200" w:firstLine="640"/>
        <w:rPr>
          <w:rFonts w:ascii="华文仿宋" w:eastAsia="华文仿宋" w:hAnsi="华文仿宋" w:cs="宋体"/>
          <w:sz w:val="32"/>
          <w:szCs w:val="32"/>
        </w:rPr>
      </w:pPr>
      <w:r>
        <w:rPr>
          <w:rFonts w:ascii="华文仿宋" w:eastAsia="华文仿宋" w:hAnsi="华文仿宋" w:cs="宋体" w:hint="eastAsia"/>
          <w:sz w:val="32"/>
          <w:szCs w:val="32"/>
        </w:rPr>
        <w:t>1</w:t>
      </w:r>
      <w:r>
        <w:rPr>
          <w:rFonts w:ascii="华文仿宋" w:eastAsia="华文仿宋" w:hAnsi="华文仿宋" w:cs="宋体"/>
          <w:sz w:val="32"/>
          <w:szCs w:val="32"/>
        </w:rPr>
        <w:t>.</w:t>
      </w:r>
      <w:r w:rsidR="00525E81" w:rsidRPr="00D606DA">
        <w:rPr>
          <w:rFonts w:ascii="华文仿宋" w:eastAsia="华文仿宋" w:hAnsi="华文仿宋" w:cs="宋体" w:hint="eastAsia"/>
          <w:sz w:val="32"/>
          <w:szCs w:val="32"/>
        </w:rPr>
        <w:t>采购物资原则上每周询定价1次或不定期询定价，招标人可根据实际情况，双方也可协商调整询定价次数。</w:t>
      </w:r>
    </w:p>
    <w:p w14:paraId="445EC0F5" w14:textId="77777777" w:rsidR="000A7C34" w:rsidRDefault="000A7C34" w:rsidP="000A7C34">
      <w:pPr>
        <w:spacing w:line="560" w:lineRule="exact"/>
        <w:ind w:firstLineChars="200" w:firstLine="640"/>
        <w:rPr>
          <w:rFonts w:ascii="华文仿宋" w:eastAsia="华文仿宋" w:hAnsi="华文仿宋" w:cs="宋体"/>
          <w:sz w:val="32"/>
          <w:szCs w:val="32"/>
        </w:rPr>
      </w:pPr>
      <w:r>
        <w:rPr>
          <w:rFonts w:ascii="华文仿宋" w:eastAsia="华文仿宋" w:hAnsi="华文仿宋" w:cs="宋体"/>
          <w:sz w:val="32"/>
          <w:szCs w:val="32"/>
        </w:rPr>
        <w:t>2.</w:t>
      </w:r>
      <w:r w:rsidR="00525E81" w:rsidRPr="00D606DA">
        <w:rPr>
          <w:rFonts w:ascii="华文仿宋" w:eastAsia="华文仿宋" w:hAnsi="华文仿宋" w:cs="宋体" w:hint="eastAsia"/>
          <w:sz w:val="32"/>
          <w:szCs w:val="32"/>
        </w:rPr>
        <w:t>每次询定价的时间以招标人通知时间为准，每次询定价至少应在招标人所在就近地区内大型超市或农贸市场对当月或当周即将采购的食材进行询定价（核价应遵循同品同质的原则）。</w:t>
      </w:r>
    </w:p>
    <w:p w14:paraId="19FD43FE" w14:textId="77777777" w:rsidR="000A7C34" w:rsidRDefault="000A7C34" w:rsidP="000A7C34">
      <w:pPr>
        <w:spacing w:line="560" w:lineRule="exact"/>
        <w:ind w:firstLineChars="200" w:firstLine="640"/>
        <w:rPr>
          <w:rFonts w:ascii="华文仿宋" w:eastAsia="华文仿宋" w:hAnsi="华文仿宋" w:cs="宋体"/>
          <w:sz w:val="32"/>
          <w:szCs w:val="32"/>
        </w:rPr>
      </w:pPr>
      <w:r>
        <w:rPr>
          <w:rFonts w:ascii="华文仿宋" w:eastAsia="华文仿宋" w:hAnsi="华文仿宋" w:cs="宋体"/>
          <w:sz w:val="32"/>
          <w:szCs w:val="32"/>
        </w:rPr>
        <w:t>3.</w:t>
      </w:r>
      <w:r w:rsidR="00525E81" w:rsidRPr="00D606DA">
        <w:rPr>
          <w:rFonts w:ascii="华文仿宋" w:eastAsia="华文仿宋" w:hAnsi="华文仿宋" w:cs="宋体" w:hint="eastAsia"/>
          <w:sz w:val="32"/>
          <w:szCs w:val="32"/>
        </w:rPr>
        <w:t>每次询定价，招标人组成询定价小组，分别由招标人食堂管理人员代表</w:t>
      </w:r>
      <w:r w:rsidR="002C2FA9" w:rsidRPr="00D606DA">
        <w:rPr>
          <w:rFonts w:ascii="华文仿宋" w:eastAsia="华文仿宋" w:hAnsi="华文仿宋" w:cs="宋体" w:hint="eastAsia"/>
          <w:sz w:val="32"/>
          <w:szCs w:val="32"/>
        </w:rPr>
        <w:t>、</w:t>
      </w:r>
      <w:r w:rsidR="00525E81" w:rsidRPr="00D606DA">
        <w:rPr>
          <w:rFonts w:ascii="华文仿宋" w:eastAsia="华文仿宋" w:hAnsi="华文仿宋" w:cs="宋体" w:hint="eastAsia"/>
          <w:sz w:val="32"/>
          <w:szCs w:val="32"/>
        </w:rPr>
        <w:t>教师代表组成；询定价结束后，参与询定价的人员均应在询定价表上签字确认（接到询定价通知确认后，询价当日迟到或未参加询定价的人员视同认可询定价结果）。</w:t>
      </w:r>
    </w:p>
    <w:p w14:paraId="0686DEC8" w14:textId="66EB11C1" w:rsidR="00525E81" w:rsidRPr="00D606DA" w:rsidRDefault="000A7C34" w:rsidP="000A7C34">
      <w:pPr>
        <w:spacing w:line="560" w:lineRule="exact"/>
        <w:ind w:firstLineChars="200" w:firstLine="640"/>
        <w:rPr>
          <w:rFonts w:ascii="华文仿宋" w:eastAsia="华文仿宋" w:hAnsi="华文仿宋" w:cs="宋体"/>
          <w:sz w:val="32"/>
          <w:szCs w:val="32"/>
        </w:rPr>
      </w:pPr>
      <w:r>
        <w:rPr>
          <w:rFonts w:ascii="华文仿宋" w:eastAsia="华文仿宋" w:hAnsi="华文仿宋" w:cs="宋体" w:hint="eastAsia"/>
          <w:sz w:val="32"/>
          <w:szCs w:val="32"/>
        </w:rPr>
        <w:t>4</w:t>
      </w:r>
      <w:r>
        <w:rPr>
          <w:rFonts w:ascii="华文仿宋" w:eastAsia="华文仿宋" w:hAnsi="华文仿宋" w:cs="宋体"/>
          <w:sz w:val="32"/>
          <w:szCs w:val="32"/>
        </w:rPr>
        <w:t>.</w:t>
      </w:r>
      <w:r w:rsidR="00525E81" w:rsidRPr="00D606DA">
        <w:rPr>
          <w:rFonts w:ascii="华文仿宋" w:eastAsia="华文仿宋" w:hAnsi="华文仿宋" w:cs="宋体" w:hint="eastAsia"/>
          <w:sz w:val="32"/>
          <w:szCs w:val="32"/>
        </w:rPr>
        <w:t>个别在超市无法询定价的品种或招标人有特殊要求的货物，可参照其他市场售价，双方协商定价。</w:t>
      </w:r>
    </w:p>
    <w:p w14:paraId="7F1D5427" w14:textId="77777777" w:rsidR="00525E81" w:rsidRPr="00D606DA" w:rsidRDefault="00525E81" w:rsidP="00D606DA">
      <w:pPr>
        <w:spacing w:line="560" w:lineRule="exact"/>
        <w:ind w:firstLine="480"/>
        <w:rPr>
          <w:rFonts w:ascii="华文仿宋" w:eastAsia="华文仿宋" w:hAnsi="华文仿宋" w:cs="宋体"/>
          <w:sz w:val="32"/>
          <w:szCs w:val="32"/>
        </w:rPr>
      </w:pPr>
      <w:r w:rsidRPr="00D606DA">
        <w:rPr>
          <w:rFonts w:ascii="华文仿宋" w:eastAsia="华文仿宋" w:hAnsi="华文仿宋" w:cs="宋体" w:hint="eastAsia"/>
          <w:sz w:val="32"/>
          <w:szCs w:val="32"/>
        </w:rPr>
        <w:t>（四）结算</w:t>
      </w:r>
    </w:p>
    <w:p w14:paraId="1194B43C" w14:textId="49D89AFB" w:rsidR="002C2FA9" w:rsidRPr="00D606DA" w:rsidRDefault="00C770C2" w:rsidP="00D606DA">
      <w:pPr>
        <w:spacing w:line="560" w:lineRule="exact"/>
        <w:ind w:firstLineChars="200" w:firstLine="640"/>
        <w:rPr>
          <w:rFonts w:ascii="华文仿宋" w:eastAsia="华文仿宋" w:hAnsi="华文仿宋" w:cs="宋体"/>
          <w:sz w:val="32"/>
          <w:szCs w:val="32"/>
        </w:rPr>
      </w:pPr>
      <w:r w:rsidRPr="00D606DA">
        <w:rPr>
          <w:rFonts w:ascii="华文仿宋" w:eastAsia="华文仿宋" w:hAnsi="华文仿宋" w:cs="宋体" w:hint="eastAsia"/>
          <w:sz w:val="32"/>
          <w:szCs w:val="32"/>
        </w:rPr>
        <w:t>1</w:t>
      </w:r>
      <w:r w:rsidRPr="00D606DA">
        <w:rPr>
          <w:rFonts w:ascii="华文仿宋" w:eastAsia="华文仿宋" w:hAnsi="华文仿宋" w:cs="宋体"/>
          <w:sz w:val="32"/>
          <w:szCs w:val="32"/>
        </w:rPr>
        <w:t>.</w:t>
      </w:r>
      <w:r w:rsidR="00525E81" w:rsidRPr="00D606DA">
        <w:rPr>
          <w:rFonts w:ascii="华文仿宋" w:eastAsia="华文仿宋" w:hAnsi="华文仿宋" w:cs="宋体" w:hint="eastAsia"/>
          <w:sz w:val="32"/>
          <w:szCs w:val="32"/>
        </w:rPr>
        <w:t>当月最终结算金额=（各品类最终价格×实际配送数量）</w:t>
      </w:r>
      <w:r w:rsidR="00525E81" w:rsidRPr="00D606DA">
        <w:rPr>
          <w:rFonts w:ascii="华文仿宋" w:eastAsia="华文仿宋" w:hAnsi="华文仿宋" w:cs="宋体" w:hint="eastAsia"/>
          <w:sz w:val="32"/>
          <w:szCs w:val="32"/>
        </w:rPr>
        <w:lastRenderedPageBreak/>
        <w:t>-考核扣除金额（如有）。</w:t>
      </w:r>
      <w:bookmarkStart w:id="15" w:name="_Toc32018"/>
    </w:p>
    <w:p w14:paraId="43C1A902" w14:textId="761522B6" w:rsidR="00C770C2" w:rsidRPr="00D606DA" w:rsidRDefault="00C770C2" w:rsidP="00D606DA">
      <w:pPr>
        <w:spacing w:line="560" w:lineRule="exact"/>
        <w:ind w:firstLineChars="200" w:firstLine="640"/>
        <w:rPr>
          <w:rFonts w:ascii="华文仿宋" w:eastAsia="华文仿宋" w:hAnsi="华文仿宋" w:cs="宋体"/>
          <w:sz w:val="32"/>
          <w:szCs w:val="32"/>
        </w:rPr>
      </w:pPr>
      <w:r w:rsidRPr="00D606DA">
        <w:rPr>
          <w:rFonts w:ascii="华文仿宋" w:eastAsia="华文仿宋" w:hAnsi="华文仿宋" w:cs="宋体" w:hint="eastAsia"/>
          <w:sz w:val="32"/>
          <w:szCs w:val="32"/>
        </w:rPr>
        <w:t>2</w:t>
      </w:r>
      <w:r w:rsidRPr="00D606DA">
        <w:rPr>
          <w:rFonts w:ascii="华文仿宋" w:eastAsia="华文仿宋" w:hAnsi="华文仿宋" w:cs="宋体"/>
          <w:sz w:val="32"/>
          <w:szCs w:val="32"/>
        </w:rPr>
        <w:t>.</w:t>
      </w:r>
      <w:r w:rsidRPr="00D606DA">
        <w:rPr>
          <w:rFonts w:ascii="华文仿宋" w:eastAsia="华文仿宋" w:hAnsi="华文仿宋" w:cs="宋体" w:hint="eastAsia"/>
          <w:sz w:val="32"/>
          <w:szCs w:val="32"/>
        </w:rPr>
        <w:t>部分商品因如若不能按中标最低价格结算，经</w:t>
      </w:r>
      <w:r w:rsidR="000A372A" w:rsidRPr="00D606DA">
        <w:rPr>
          <w:rFonts w:ascii="华文仿宋" w:eastAsia="华文仿宋" w:hAnsi="华文仿宋" w:cs="宋体" w:hint="eastAsia"/>
          <w:sz w:val="32"/>
          <w:szCs w:val="32"/>
        </w:rPr>
        <w:t>招标人经过充分调查后，双方协商定价。</w:t>
      </w:r>
    </w:p>
    <w:p w14:paraId="5CFFBB9C" w14:textId="71E8F891" w:rsidR="00525E81" w:rsidRPr="00D606DA" w:rsidRDefault="00525E81" w:rsidP="00D606DA">
      <w:pPr>
        <w:spacing w:line="560" w:lineRule="exact"/>
        <w:ind w:firstLine="480"/>
        <w:rPr>
          <w:rFonts w:ascii="华文仿宋" w:eastAsia="华文仿宋" w:hAnsi="华文仿宋" w:cs="宋体"/>
          <w:sz w:val="32"/>
          <w:szCs w:val="32"/>
        </w:rPr>
      </w:pPr>
      <w:r w:rsidRPr="00D606DA">
        <w:rPr>
          <w:rFonts w:ascii="华文仿宋" w:eastAsia="华文仿宋" w:hAnsi="华文仿宋" w:cs="宋体" w:hint="eastAsia"/>
          <w:sz w:val="32"/>
          <w:szCs w:val="32"/>
        </w:rPr>
        <w:t>※（五）质量保证及售后服务</w:t>
      </w:r>
      <w:bookmarkEnd w:id="6"/>
      <w:bookmarkEnd w:id="7"/>
      <w:bookmarkEnd w:id="8"/>
      <w:bookmarkEnd w:id="9"/>
      <w:bookmarkEnd w:id="15"/>
    </w:p>
    <w:p w14:paraId="59CD2B4F" w14:textId="77777777" w:rsidR="00525E81" w:rsidRPr="00D606DA" w:rsidRDefault="00525E81" w:rsidP="00D606DA">
      <w:pPr>
        <w:spacing w:line="560" w:lineRule="exact"/>
        <w:ind w:firstLineChars="200" w:firstLine="640"/>
        <w:rPr>
          <w:rFonts w:ascii="华文仿宋" w:eastAsia="华文仿宋" w:hAnsi="华文仿宋" w:cs="宋体"/>
          <w:sz w:val="32"/>
          <w:szCs w:val="32"/>
        </w:rPr>
      </w:pPr>
      <w:r w:rsidRPr="00D606DA">
        <w:rPr>
          <w:rFonts w:ascii="华文仿宋" w:eastAsia="华文仿宋" w:hAnsi="华文仿宋" w:cs="宋体"/>
          <w:sz w:val="32"/>
          <w:szCs w:val="32"/>
        </w:rPr>
        <w:t>1.</w:t>
      </w:r>
      <w:r w:rsidRPr="00D606DA">
        <w:rPr>
          <w:rFonts w:ascii="华文仿宋" w:eastAsia="华文仿宋" w:hAnsi="华文仿宋" w:cs="宋体" w:hint="eastAsia"/>
          <w:sz w:val="32"/>
          <w:szCs w:val="32"/>
        </w:rPr>
        <w:t>产品质量保证期</w:t>
      </w:r>
    </w:p>
    <w:p w14:paraId="2F035529" w14:textId="77777777" w:rsidR="00525E81" w:rsidRPr="00D606DA" w:rsidRDefault="00525E81" w:rsidP="00D606DA">
      <w:pPr>
        <w:spacing w:line="560" w:lineRule="exact"/>
        <w:ind w:firstLine="480"/>
        <w:rPr>
          <w:rFonts w:ascii="华文仿宋" w:eastAsia="华文仿宋" w:hAnsi="华文仿宋" w:cs="宋体"/>
          <w:sz w:val="32"/>
          <w:szCs w:val="32"/>
        </w:rPr>
      </w:pPr>
      <w:r w:rsidRPr="00D606DA">
        <w:rPr>
          <w:rFonts w:ascii="华文仿宋" w:eastAsia="华文仿宋" w:hAnsi="华文仿宋" w:cs="宋体" w:hint="eastAsia"/>
          <w:sz w:val="32"/>
          <w:szCs w:val="32"/>
        </w:rPr>
        <w:t>（1）所有商品因验收货物时不能直接判断质量的，在使用过程中发现不合格商品，采购人作退货处理。</w:t>
      </w:r>
    </w:p>
    <w:p w14:paraId="2DE6C91B" w14:textId="77777777" w:rsidR="00525E81" w:rsidRPr="00D606DA" w:rsidRDefault="00525E81" w:rsidP="00D606DA">
      <w:pPr>
        <w:spacing w:line="560" w:lineRule="exact"/>
        <w:ind w:firstLine="480"/>
        <w:rPr>
          <w:rFonts w:ascii="华文仿宋" w:eastAsia="华文仿宋" w:hAnsi="华文仿宋" w:cs="宋体"/>
          <w:sz w:val="32"/>
          <w:szCs w:val="32"/>
        </w:rPr>
      </w:pPr>
      <w:r w:rsidRPr="00D606DA">
        <w:rPr>
          <w:rFonts w:ascii="华文仿宋" w:eastAsia="华文仿宋" w:hAnsi="华文仿宋" w:cs="宋体" w:hint="eastAsia"/>
          <w:sz w:val="32"/>
          <w:szCs w:val="32"/>
        </w:rPr>
        <w:t>（2）因质量问题发生的食物安全事故，由成交供应商承担经济赔偿责任以及全部法律责任。</w:t>
      </w:r>
    </w:p>
    <w:p w14:paraId="09BDE807" w14:textId="77777777" w:rsidR="00525E81" w:rsidRPr="00D606DA" w:rsidRDefault="00525E81" w:rsidP="00D606DA">
      <w:pPr>
        <w:spacing w:line="560" w:lineRule="exact"/>
        <w:ind w:firstLineChars="200" w:firstLine="640"/>
        <w:rPr>
          <w:rFonts w:ascii="华文仿宋" w:eastAsia="华文仿宋" w:hAnsi="华文仿宋" w:cs="宋体"/>
          <w:sz w:val="32"/>
          <w:szCs w:val="32"/>
        </w:rPr>
      </w:pPr>
      <w:r w:rsidRPr="00D606DA">
        <w:rPr>
          <w:rFonts w:ascii="华文仿宋" w:eastAsia="华文仿宋" w:hAnsi="华文仿宋" w:cs="宋体" w:hint="eastAsia"/>
          <w:sz w:val="32"/>
          <w:szCs w:val="32"/>
        </w:rPr>
        <w:t>2</w:t>
      </w:r>
      <w:r w:rsidRPr="00D606DA">
        <w:rPr>
          <w:rFonts w:ascii="华文仿宋" w:eastAsia="华文仿宋" w:hAnsi="华文仿宋" w:cs="宋体"/>
          <w:sz w:val="32"/>
          <w:szCs w:val="32"/>
        </w:rPr>
        <w:t>.</w:t>
      </w:r>
      <w:r w:rsidRPr="00D606DA">
        <w:rPr>
          <w:rFonts w:ascii="华文仿宋" w:eastAsia="华文仿宋" w:hAnsi="华文仿宋" w:cs="宋体" w:hint="eastAsia"/>
          <w:sz w:val="32"/>
          <w:szCs w:val="32"/>
        </w:rPr>
        <w:t>售后服务内容</w:t>
      </w:r>
    </w:p>
    <w:p w14:paraId="557B1880" w14:textId="77777777" w:rsidR="00525E81" w:rsidRPr="00D606DA" w:rsidRDefault="00525E81" w:rsidP="00D606DA">
      <w:pPr>
        <w:spacing w:line="560" w:lineRule="exact"/>
        <w:ind w:firstLine="480"/>
        <w:rPr>
          <w:rFonts w:ascii="华文仿宋" w:eastAsia="华文仿宋" w:hAnsi="华文仿宋" w:cs="宋体"/>
          <w:sz w:val="32"/>
          <w:szCs w:val="32"/>
        </w:rPr>
      </w:pPr>
      <w:r w:rsidRPr="00D606DA">
        <w:rPr>
          <w:rFonts w:ascii="华文仿宋" w:eastAsia="华文仿宋" w:hAnsi="华文仿宋" w:cs="宋体" w:hint="eastAsia"/>
          <w:sz w:val="32"/>
          <w:szCs w:val="32"/>
        </w:rPr>
        <w:t>（1）因市场特殊原因，个别货物品种不能及时提供，成交供应商应及时主动与采购人沟通协调，更换品种，满足采购人需要。</w:t>
      </w:r>
    </w:p>
    <w:p w14:paraId="6E67DD09" w14:textId="77777777" w:rsidR="00525E81" w:rsidRPr="00D606DA" w:rsidRDefault="00525E81" w:rsidP="00D606DA">
      <w:pPr>
        <w:spacing w:line="560" w:lineRule="exact"/>
        <w:ind w:firstLine="480"/>
        <w:rPr>
          <w:rFonts w:ascii="华文仿宋" w:eastAsia="华文仿宋" w:hAnsi="华文仿宋" w:cs="宋体"/>
          <w:sz w:val="32"/>
          <w:szCs w:val="32"/>
        </w:rPr>
      </w:pPr>
      <w:r w:rsidRPr="00D606DA">
        <w:rPr>
          <w:rFonts w:ascii="华文仿宋" w:eastAsia="华文仿宋" w:hAnsi="华文仿宋" w:cs="宋体" w:hint="eastAsia"/>
          <w:sz w:val="32"/>
          <w:szCs w:val="32"/>
        </w:rPr>
        <w:t>（2）物资验收中不合格产品，成交供应商应按照采购人规定时间内调换，不得影响正常工作。</w:t>
      </w:r>
    </w:p>
    <w:p w14:paraId="219789BF" w14:textId="77777777" w:rsidR="00525E81" w:rsidRPr="00D606DA" w:rsidRDefault="00525E81" w:rsidP="00D606DA">
      <w:pPr>
        <w:spacing w:line="560" w:lineRule="exact"/>
        <w:ind w:firstLine="480"/>
        <w:rPr>
          <w:rFonts w:ascii="华文仿宋" w:eastAsia="华文仿宋" w:hAnsi="华文仿宋" w:cs="宋体"/>
          <w:sz w:val="32"/>
          <w:szCs w:val="32"/>
        </w:rPr>
      </w:pPr>
      <w:r w:rsidRPr="00D606DA">
        <w:rPr>
          <w:rFonts w:ascii="华文仿宋" w:eastAsia="华文仿宋" w:hAnsi="华文仿宋" w:cs="宋体" w:hint="eastAsia"/>
          <w:sz w:val="32"/>
          <w:szCs w:val="32"/>
        </w:rPr>
        <w:t>（3）因成交供应商的问题造成了不能满足正常需求，应由成交供应商妥善处置。</w:t>
      </w:r>
    </w:p>
    <w:p w14:paraId="46CF354F" w14:textId="77777777" w:rsidR="002C2FA9" w:rsidRPr="00D606DA" w:rsidRDefault="00525E81" w:rsidP="00D606DA">
      <w:pPr>
        <w:spacing w:line="560" w:lineRule="exact"/>
        <w:ind w:firstLine="480"/>
        <w:rPr>
          <w:rFonts w:ascii="华文仿宋" w:eastAsia="华文仿宋" w:hAnsi="华文仿宋" w:cs="宋体"/>
          <w:sz w:val="32"/>
          <w:szCs w:val="32"/>
        </w:rPr>
      </w:pPr>
      <w:r w:rsidRPr="00D606DA">
        <w:rPr>
          <w:rFonts w:ascii="华文仿宋" w:eastAsia="华文仿宋" w:hAnsi="华文仿宋" w:cs="宋体" w:hint="eastAsia"/>
          <w:sz w:val="32"/>
          <w:szCs w:val="32"/>
        </w:rPr>
        <w:t>（4）因配送物资质量导致出现食品安全事情，成交供应商无条件协助处理相关事宜。</w:t>
      </w:r>
      <w:bookmarkStart w:id="16" w:name="_Toc444169094"/>
      <w:bookmarkStart w:id="17" w:name="_Toc8286"/>
      <w:bookmarkStart w:id="18" w:name="_Toc22228"/>
      <w:bookmarkStart w:id="19" w:name="_Toc267320051"/>
      <w:bookmarkStart w:id="20" w:name="_Toc20109"/>
      <w:bookmarkStart w:id="21" w:name="_Toc19577"/>
    </w:p>
    <w:p w14:paraId="175BD2D5" w14:textId="2FED89E0" w:rsidR="00525E81" w:rsidRPr="00D606DA" w:rsidRDefault="00525E81" w:rsidP="00D606DA">
      <w:pPr>
        <w:spacing w:line="560" w:lineRule="exact"/>
        <w:ind w:firstLine="480"/>
        <w:rPr>
          <w:rFonts w:ascii="华文仿宋" w:eastAsia="华文仿宋" w:hAnsi="华文仿宋" w:cs="宋体"/>
          <w:sz w:val="32"/>
          <w:szCs w:val="32"/>
        </w:rPr>
      </w:pPr>
      <w:r w:rsidRPr="00D606DA">
        <w:rPr>
          <w:rFonts w:ascii="华文仿宋" w:eastAsia="华文仿宋" w:hAnsi="华文仿宋" w:cs="宋体" w:hint="eastAsia"/>
          <w:sz w:val="32"/>
          <w:szCs w:val="32"/>
        </w:rPr>
        <w:t>※（六</w:t>
      </w:r>
      <w:r w:rsidRPr="00D606DA">
        <w:rPr>
          <w:rFonts w:ascii="华文仿宋" w:eastAsia="华文仿宋" w:hAnsi="华文仿宋" w:cs="宋体"/>
          <w:sz w:val="32"/>
          <w:szCs w:val="32"/>
        </w:rPr>
        <w:t>）</w:t>
      </w:r>
      <w:r w:rsidRPr="00D606DA">
        <w:rPr>
          <w:rFonts w:ascii="华文仿宋" w:eastAsia="华文仿宋" w:hAnsi="华文仿宋" w:cs="宋体" w:hint="eastAsia"/>
          <w:sz w:val="32"/>
          <w:szCs w:val="32"/>
        </w:rPr>
        <w:t>付款方式</w:t>
      </w:r>
      <w:bookmarkEnd w:id="16"/>
      <w:bookmarkEnd w:id="17"/>
      <w:bookmarkEnd w:id="18"/>
      <w:bookmarkEnd w:id="19"/>
      <w:bookmarkEnd w:id="20"/>
      <w:bookmarkEnd w:id="21"/>
    </w:p>
    <w:p w14:paraId="38B3F6F1" w14:textId="23E185F2" w:rsidR="00525E81" w:rsidRPr="00D606DA" w:rsidRDefault="00525E81" w:rsidP="00D606DA">
      <w:pPr>
        <w:spacing w:line="560" w:lineRule="exact"/>
        <w:ind w:firstLine="480"/>
        <w:rPr>
          <w:rFonts w:ascii="华文仿宋" w:eastAsia="华文仿宋" w:hAnsi="华文仿宋" w:cs="宋体"/>
          <w:sz w:val="32"/>
          <w:szCs w:val="32"/>
        </w:rPr>
      </w:pPr>
      <w:bookmarkStart w:id="22" w:name="_Toc267320053"/>
      <w:bookmarkStart w:id="23" w:name="_Toc444169095"/>
      <w:bookmarkStart w:id="24" w:name="_Toc28526"/>
      <w:bookmarkStart w:id="25" w:name="_Toc5813"/>
      <w:r w:rsidRPr="00D606DA">
        <w:rPr>
          <w:rFonts w:ascii="华文仿宋" w:eastAsia="华文仿宋" w:hAnsi="华文仿宋" w:cs="宋体" w:hint="eastAsia"/>
          <w:sz w:val="32"/>
          <w:szCs w:val="32"/>
        </w:rPr>
        <w:t>本项目由招标人付款，招标人根据实际配送清单、数量按月份据实结算，结算方式如下：</w:t>
      </w:r>
    </w:p>
    <w:p w14:paraId="6B1552EA" w14:textId="10A1A00F" w:rsidR="00525E81" w:rsidRPr="00D606DA" w:rsidRDefault="00D606DA" w:rsidP="00D606DA">
      <w:pPr>
        <w:spacing w:line="560" w:lineRule="exact"/>
        <w:ind w:firstLineChars="200" w:firstLine="640"/>
        <w:rPr>
          <w:rFonts w:ascii="华文仿宋" w:eastAsia="华文仿宋" w:hAnsi="华文仿宋" w:cs="宋体"/>
          <w:sz w:val="32"/>
          <w:szCs w:val="32"/>
        </w:rPr>
      </w:pPr>
      <w:r>
        <w:rPr>
          <w:rFonts w:ascii="华文仿宋" w:eastAsia="华文仿宋" w:hAnsi="华文仿宋" w:cs="宋体"/>
          <w:sz w:val="32"/>
          <w:szCs w:val="32"/>
        </w:rPr>
        <w:t>1.</w:t>
      </w:r>
      <w:r w:rsidR="00525E81" w:rsidRPr="00D606DA">
        <w:rPr>
          <w:rFonts w:ascii="华文仿宋" w:eastAsia="华文仿宋" w:hAnsi="华文仿宋" w:cs="宋体" w:hint="eastAsia"/>
          <w:sz w:val="32"/>
          <w:szCs w:val="32"/>
        </w:rPr>
        <w:t>中标人按照配送清单交货后，双方凭验收单对账。</w:t>
      </w:r>
    </w:p>
    <w:p w14:paraId="2C1AD345" w14:textId="7BEBC23A" w:rsidR="00525E81" w:rsidRPr="00D606DA" w:rsidRDefault="00D606DA" w:rsidP="00D606DA">
      <w:pPr>
        <w:spacing w:line="560" w:lineRule="exact"/>
        <w:ind w:firstLineChars="200" w:firstLine="640"/>
        <w:rPr>
          <w:rFonts w:ascii="华文仿宋" w:eastAsia="华文仿宋" w:hAnsi="华文仿宋" w:cs="宋体"/>
          <w:sz w:val="32"/>
          <w:szCs w:val="32"/>
        </w:rPr>
      </w:pPr>
      <w:r>
        <w:rPr>
          <w:rFonts w:ascii="华文仿宋" w:eastAsia="华文仿宋" w:hAnsi="华文仿宋" w:cs="宋体"/>
          <w:sz w:val="32"/>
          <w:szCs w:val="32"/>
        </w:rPr>
        <w:t>2.</w:t>
      </w:r>
      <w:r w:rsidR="00525E81" w:rsidRPr="00D606DA">
        <w:rPr>
          <w:rFonts w:ascii="华文仿宋" w:eastAsia="华文仿宋" w:hAnsi="华文仿宋" w:cs="宋体" w:hint="eastAsia"/>
          <w:sz w:val="32"/>
          <w:szCs w:val="32"/>
        </w:rPr>
        <w:t>中标人按约定时间向招标人开具增值税发票、申请付</w:t>
      </w:r>
      <w:r w:rsidR="00525E81" w:rsidRPr="00D606DA">
        <w:rPr>
          <w:rFonts w:ascii="华文仿宋" w:eastAsia="华文仿宋" w:hAnsi="华文仿宋" w:cs="宋体" w:hint="eastAsia"/>
          <w:sz w:val="32"/>
          <w:szCs w:val="32"/>
        </w:rPr>
        <w:lastRenderedPageBreak/>
        <w:t>款，招标人对中标人提供的付款资料审核通过，根据考核情况以转账方式向中标人支付采购资金（扣除考核扣款后的剩余资金，如有）。</w:t>
      </w:r>
    </w:p>
    <w:p w14:paraId="0A1FC190" w14:textId="7D8D47BC" w:rsidR="002C2FA9" w:rsidRPr="00D606DA" w:rsidRDefault="00D606DA" w:rsidP="00D606DA">
      <w:pPr>
        <w:spacing w:line="560" w:lineRule="exact"/>
        <w:ind w:firstLineChars="200" w:firstLine="640"/>
        <w:rPr>
          <w:rFonts w:ascii="华文仿宋" w:eastAsia="华文仿宋" w:hAnsi="华文仿宋" w:cs="宋体"/>
          <w:sz w:val="32"/>
          <w:szCs w:val="32"/>
        </w:rPr>
      </w:pPr>
      <w:r>
        <w:rPr>
          <w:rFonts w:ascii="华文仿宋" w:eastAsia="华文仿宋" w:hAnsi="华文仿宋" w:cs="宋体"/>
          <w:sz w:val="32"/>
          <w:szCs w:val="32"/>
        </w:rPr>
        <w:t>3.</w:t>
      </w:r>
      <w:r w:rsidR="00525E81" w:rsidRPr="00D606DA">
        <w:rPr>
          <w:rFonts w:ascii="华文仿宋" w:eastAsia="华文仿宋" w:hAnsi="华文仿宋" w:cs="宋体" w:hint="eastAsia"/>
          <w:sz w:val="32"/>
          <w:szCs w:val="32"/>
        </w:rPr>
        <w:t>所使用货币币制均为人民币。</w:t>
      </w:r>
      <w:bookmarkStart w:id="26" w:name="_Toc22568"/>
    </w:p>
    <w:p w14:paraId="2C31B16F" w14:textId="0ABA7139" w:rsidR="00525E81" w:rsidRPr="00D606DA" w:rsidRDefault="00525E81" w:rsidP="00D606DA">
      <w:pPr>
        <w:spacing w:line="560" w:lineRule="exact"/>
        <w:ind w:firstLine="480"/>
        <w:rPr>
          <w:rFonts w:ascii="华文仿宋" w:eastAsia="华文仿宋" w:hAnsi="华文仿宋" w:cs="宋体"/>
          <w:b/>
          <w:sz w:val="32"/>
          <w:szCs w:val="32"/>
        </w:rPr>
      </w:pPr>
      <w:r w:rsidRPr="00D606DA">
        <w:rPr>
          <w:rFonts w:ascii="华文仿宋" w:eastAsia="华文仿宋" w:hAnsi="华文仿宋" w:cs="宋体" w:hint="eastAsia"/>
          <w:sz w:val="32"/>
          <w:szCs w:val="32"/>
        </w:rPr>
        <w:t>※（七）</w:t>
      </w:r>
      <w:bookmarkStart w:id="27" w:name="_Toc267320054"/>
      <w:bookmarkStart w:id="28" w:name="_Toc58"/>
      <w:bookmarkStart w:id="29" w:name="_Toc5708"/>
      <w:bookmarkStart w:id="30" w:name="_Toc444169096"/>
      <w:bookmarkStart w:id="31" w:name="_Toc29586"/>
      <w:bookmarkStart w:id="32" w:name="_Toc29559"/>
      <w:bookmarkEnd w:id="22"/>
      <w:bookmarkEnd w:id="23"/>
      <w:bookmarkEnd w:id="24"/>
      <w:bookmarkEnd w:id="25"/>
      <w:bookmarkEnd w:id="26"/>
      <w:r w:rsidRPr="00D606DA">
        <w:rPr>
          <w:rFonts w:ascii="华文仿宋" w:eastAsia="华文仿宋" w:hAnsi="华文仿宋" w:cs="宋体" w:hint="eastAsia"/>
          <w:sz w:val="32"/>
          <w:szCs w:val="32"/>
        </w:rPr>
        <w:t>其他</w:t>
      </w:r>
      <w:bookmarkEnd w:id="27"/>
      <w:bookmarkEnd w:id="28"/>
      <w:bookmarkEnd w:id="29"/>
      <w:bookmarkEnd w:id="30"/>
      <w:bookmarkEnd w:id="31"/>
      <w:bookmarkEnd w:id="32"/>
    </w:p>
    <w:p w14:paraId="0970C2CC" w14:textId="77777777" w:rsidR="00525E81" w:rsidRPr="00D606DA" w:rsidRDefault="00525E81" w:rsidP="00D606DA">
      <w:pPr>
        <w:snapToGrid w:val="0"/>
        <w:spacing w:line="560" w:lineRule="exact"/>
        <w:ind w:firstLineChars="200" w:firstLine="640"/>
        <w:jc w:val="left"/>
        <w:rPr>
          <w:rFonts w:ascii="华文仿宋" w:eastAsia="华文仿宋" w:hAnsi="华文仿宋" w:cs="宋体"/>
          <w:sz w:val="32"/>
          <w:szCs w:val="32"/>
        </w:rPr>
      </w:pPr>
      <w:r w:rsidRPr="00D606DA">
        <w:rPr>
          <w:rFonts w:ascii="华文仿宋" w:eastAsia="华文仿宋" w:hAnsi="华文仿宋" w:cs="宋体" w:hint="eastAsia"/>
          <w:sz w:val="32"/>
          <w:szCs w:val="32"/>
        </w:rPr>
        <w:t>1.未经采购人同意，成交供应商不得将成交的项目分包、转让给其他单位。否则，采购人可随时取消其成交供应资格。由此给采购人造成的经济损失均由成交供应商自行全部承担。</w:t>
      </w:r>
    </w:p>
    <w:p w14:paraId="45EDCCEC" w14:textId="77777777" w:rsidR="00525E81" w:rsidRPr="00D606DA" w:rsidRDefault="00525E81" w:rsidP="00D606DA">
      <w:pPr>
        <w:snapToGrid w:val="0"/>
        <w:spacing w:line="560" w:lineRule="exact"/>
        <w:ind w:firstLineChars="200" w:firstLine="640"/>
        <w:rPr>
          <w:rFonts w:ascii="华文仿宋" w:eastAsia="华文仿宋" w:hAnsi="华文仿宋" w:cs="宋体"/>
          <w:sz w:val="32"/>
          <w:szCs w:val="32"/>
        </w:rPr>
      </w:pPr>
      <w:r w:rsidRPr="00D606DA">
        <w:rPr>
          <w:rFonts w:ascii="华文仿宋" w:eastAsia="华文仿宋" w:hAnsi="华文仿宋" w:cs="宋体" w:hint="eastAsia"/>
          <w:sz w:val="32"/>
          <w:szCs w:val="32"/>
        </w:rPr>
        <w:t>2</w:t>
      </w:r>
      <w:r w:rsidRPr="00D606DA">
        <w:rPr>
          <w:rFonts w:ascii="华文仿宋" w:eastAsia="华文仿宋" w:hAnsi="华文仿宋" w:cs="宋体"/>
          <w:sz w:val="32"/>
          <w:szCs w:val="32"/>
        </w:rPr>
        <w:t>.</w:t>
      </w:r>
      <w:r w:rsidRPr="00D606DA">
        <w:rPr>
          <w:rFonts w:ascii="华文仿宋" w:eastAsia="华文仿宋" w:hAnsi="华文仿宋" w:cs="宋体" w:hint="eastAsia"/>
          <w:sz w:val="32"/>
          <w:szCs w:val="32"/>
        </w:rPr>
        <w:t>供应商必须在响应文件中对以上条款和服务承诺明确列出，承诺内容必须达到本篇及竞采文件其他条款的要求。</w:t>
      </w:r>
    </w:p>
    <w:p w14:paraId="4EDB5825" w14:textId="77777777" w:rsidR="00525E81" w:rsidRPr="00D606DA" w:rsidRDefault="00525E81" w:rsidP="00D606DA">
      <w:pPr>
        <w:snapToGrid w:val="0"/>
        <w:spacing w:line="560" w:lineRule="exact"/>
        <w:ind w:firstLineChars="200" w:firstLine="640"/>
        <w:rPr>
          <w:rFonts w:ascii="华文仿宋" w:eastAsia="华文仿宋" w:hAnsi="华文仿宋" w:cs="宋体"/>
          <w:sz w:val="32"/>
          <w:szCs w:val="32"/>
        </w:rPr>
      </w:pPr>
      <w:r w:rsidRPr="00D606DA">
        <w:rPr>
          <w:rFonts w:ascii="华文仿宋" w:eastAsia="华文仿宋" w:hAnsi="华文仿宋" w:cs="宋体" w:hint="eastAsia"/>
          <w:sz w:val="32"/>
          <w:szCs w:val="32"/>
        </w:rPr>
        <w:t>3</w:t>
      </w:r>
      <w:r w:rsidRPr="00D606DA">
        <w:rPr>
          <w:rFonts w:ascii="华文仿宋" w:eastAsia="华文仿宋" w:hAnsi="华文仿宋" w:cs="宋体"/>
          <w:sz w:val="32"/>
          <w:szCs w:val="32"/>
        </w:rPr>
        <w:t>.</w:t>
      </w:r>
      <w:r w:rsidRPr="00D606DA">
        <w:rPr>
          <w:rFonts w:ascii="华文仿宋" w:eastAsia="华文仿宋" w:hAnsi="华文仿宋" w:cs="宋体" w:hint="eastAsia"/>
          <w:sz w:val="32"/>
          <w:szCs w:val="32"/>
        </w:rPr>
        <w:t>其他未尽事宜由供需双方在采购合同中详细约定。</w:t>
      </w:r>
    </w:p>
    <w:p w14:paraId="4FD1582F" w14:textId="77777777" w:rsidR="00525E81" w:rsidRPr="00D606DA" w:rsidRDefault="00525E81" w:rsidP="00D606DA">
      <w:pPr>
        <w:snapToGrid w:val="0"/>
        <w:spacing w:line="560" w:lineRule="exact"/>
        <w:ind w:firstLineChars="200" w:firstLine="640"/>
        <w:rPr>
          <w:rFonts w:ascii="华文仿宋" w:eastAsia="华文仿宋" w:hAnsi="华文仿宋" w:cs="宋体"/>
          <w:kern w:val="0"/>
          <w:sz w:val="32"/>
          <w:szCs w:val="32"/>
        </w:rPr>
      </w:pPr>
      <w:r w:rsidRPr="00D606DA">
        <w:rPr>
          <w:rFonts w:ascii="华文仿宋" w:eastAsia="华文仿宋" w:hAnsi="华文仿宋" w:cs="宋体" w:hint="eastAsia"/>
          <w:kern w:val="0"/>
          <w:sz w:val="32"/>
          <w:szCs w:val="32"/>
        </w:rPr>
        <w:t>4</w:t>
      </w:r>
      <w:r w:rsidRPr="00D606DA">
        <w:rPr>
          <w:rFonts w:ascii="华文仿宋" w:eastAsia="华文仿宋" w:hAnsi="华文仿宋" w:cs="宋体"/>
          <w:kern w:val="0"/>
          <w:sz w:val="32"/>
          <w:szCs w:val="32"/>
        </w:rPr>
        <w:t>.</w:t>
      </w:r>
      <w:r w:rsidRPr="00D606DA">
        <w:rPr>
          <w:rFonts w:ascii="华文仿宋" w:eastAsia="华文仿宋" w:hAnsi="华文仿宋" w:cs="宋体" w:hint="eastAsia"/>
          <w:kern w:val="0"/>
          <w:sz w:val="32"/>
          <w:szCs w:val="32"/>
        </w:rPr>
        <w:t>要求</w:t>
      </w:r>
    </w:p>
    <w:bookmarkEnd w:id="1"/>
    <w:p w14:paraId="2D30EDA0" w14:textId="77777777" w:rsidR="00525E81" w:rsidRPr="00D606DA" w:rsidRDefault="00525E81" w:rsidP="00D606DA">
      <w:pPr>
        <w:snapToGrid w:val="0"/>
        <w:spacing w:line="560" w:lineRule="exact"/>
        <w:ind w:firstLine="480"/>
        <w:rPr>
          <w:rFonts w:ascii="华文仿宋" w:eastAsia="华文仿宋" w:hAnsi="华文仿宋" w:cs="宋体"/>
          <w:kern w:val="0"/>
          <w:sz w:val="32"/>
          <w:szCs w:val="32"/>
        </w:rPr>
      </w:pPr>
      <w:r w:rsidRPr="00D606DA">
        <w:rPr>
          <w:rFonts w:ascii="华文仿宋" w:eastAsia="华文仿宋" w:hAnsi="华文仿宋" w:cs="宋体" w:hint="eastAsia"/>
          <w:kern w:val="0"/>
          <w:sz w:val="32"/>
          <w:szCs w:val="32"/>
        </w:rPr>
        <w:t>（1）供应商配送的生鲜食材出现质量问题，如食材腐烂、变质、有异味、虫蛀,除无条件退换食材外，</w:t>
      </w:r>
      <w:bookmarkStart w:id="33" w:name="_Hlk146826644"/>
      <w:r w:rsidRPr="00D606DA">
        <w:rPr>
          <w:rFonts w:ascii="华文仿宋" w:eastAsia="华文仿宋" w:hAnsi="华文仿宋" w:cs="宋体" w:hint="eastAsia"/>
          <w:kern w:val="0"/>
          <w:sz w:val="32"/>
          <w:szCs w:val="32"/>
        </w:rPr>
        <w:t>警告一次。</w:t>
      </w:r>
      <w:bookmarkEnd w:id="33"/>
    </w:p>
    <w:p w14:paraId="4918D1D7" w14:textId="77777777" w:rsidR="00525E81" w:rsidRPr="00D606DA" w:rsidRDefault="00525E81" w:rsidP="00D606DA">
      <w:pPr>
        <w:snapToGrid w:val="0"/>
        <w:spacing w:line="560" w:lineRule="exact"/>
        <w:ind w:firstLine="480"/>
        <w:rPr>
          <w:rFonts w:ascii="华文仿宋" w:eastAsia="华文仿宋" w:hAnsi="华文仿宋" w:cs="宋体"/>
          <w:kern w:val="0"/>
          <w:sz w:val="32"/>
          <w:szCs w:val="32"/>
        </w:rPr>
      </w:pPr>
      <w:r w:rsidRPr="00D606DA">
        <w:rPr>
          <w:rFonts w:ascii="华文仿宋" w:eastAsia="华文仿宋" w:hAnsi="华文仿宋" w:cs="宋体" w:hint="eastAsia"/>
          <w:kern w:val="0"/>
          <w:sz w:val="32"/>
          <w:szCs w:val="32"/>
        </w:rPr>
        <w:t>（2）动物肉类无合法屠宰加工检验证明、检验检疫证明的，除无条件退换食材外，警告一次。</w:t>
      </w:r>
    </w:p>
    <w:p w14:paraId="58370038" w14:textId="77777777" w:rsidR="00525E81" w:rsidRPr="00D606DA" w:rsidRDefault="00525E81" w:rsidP="00D606DA">
      <w:pPr>
        <w:snapToGrid w:val="0"/>
        <w:spacing w:line="560" w:lineRule="exact"/>
        <w:ind w:firstLine="480"/>
        <w:rPr>
          <w:rFonts w:ascii="华文仿宋" w:eastAsia="华文仿宋" w:hAnsi="华文仿宋" w:cs="宋体"/>
          <w:kern w:val="0"/>
          <w:sz w:val="32"/>
          <w:szCs w:val="32"/>
        </w:rPr>
      </w:pPr>
      <w:r w:rsidRPr="00D606DA">
        <w:rPr>
          <w:rFonts w:ascii="华文仿宋" w:eastAsia="华文仿宋" w:hAnsi="华文仿宋" w:cs="宋体" w:hint="eastAsia"/>
          <w:kern w:val="0"/>
          <w:sz w:val="32"/>
          <w:szCs w:val="32"/>
        </w:rPr>
        <w:t>（3）外包装不完整、生产日期、保质期、生产厂家和 QS 标识不齐全清晰的，警告一次。</w:t>
      </w:r>
    </w:p>
    <w:p w14:paraId="51103963" w14:textId="77777777" w:rsidR="00525E81" w:rsidRPr="00D606DA" w:rsidRDefault="00525E81" w:rsidP="00D606DA">
      <w:pPr>
        <w:snapToGrid w:val="0"/>
        <w:spacing w:line="560" w:lineRule="exact"/>
        <w:ind w:firstLine="480"/>
        <w:rPr>
          <w:rFonts w:ascii="华文仿宋" w:eastAsia="华文仿宋" w:hAnsi="华文仿宋" w:cs="宋体"/>
          <w:kern w:val="0"/>
          <w:sz w:val="32"/>
          <w:szCs w:val="32"/>
        </w:rPr>
      </w:pPr>
      <w:r w:rsidRPr="00D606DA">
        <w:rPr>
          <w:rFonts w:ascii="华文仿宋" w:eastAsia="华文仿宋" w:hAnsi="华文仿宋" w:cs="宋体" w:hint="eastAsia"/>
          <w:kern w:val="0"/>
          <w:sz w:val="32"/>
          <w:szCs w:val="32"/>
        </w:rPr>
        <w:t>（4）采购人对供应商食材不定期进行送检，产品不合格的，警告一次。</w:t>
      </w:r>
    </w:p>
    <w:p w14:paraId="76766B05" w14:textId="77777777" w:rsidR="00525E81" w:rsidRPr="00D606DA" w:rsidRDefault="00525E81" w:rsidP="00D606DA">
      <w:pPr>
        <w:snapToGrid w:val="0"/>
        <w:spacing w:line="560" w:lineRule="exact"/>
        <w:ind w:firstLine="480"/>
        <w:rPr>
          <w:rFonts w:ascii="华文仿宋" w:eastAsia="华文仿宋" w:hAnsi="华文仿宋" w:cs="宋体"/>
          <w:kern w:val="0"/>
          <w:sz w:val="32"/>
          <w:szCs w:val="32"/>
        </w:rPr>
      </w:pPr>
      <w:r w:rsidRPr="00D606DA">
        <w:rPr>
          <w:rFonts w:ascii="华文仿宋" w:eastAsia="华文仿宋" w:hAnsi="华文仿宋" w:cs="宋体" w:hint="eastAsia"/>
          <w:kern w:val="0"/>
          <w:sz w:val="32"/>
          <w:szCs w:val="32"/>
        </w:rPr>
        <w:t>（5）发生经第三方具备国家资质机构确认的因食材质量导致的人员中毒事件，除必须承担其相应的医疗费用外，同时解除双方合约关系，同时按相关法律法规承担相应的责任。</w:t>
      </w:r>
    </w:p>
    <w:p w14:paraId="51F10406" w14:textId="77777777" w:rsidR="000A372A" w:rsidRPr="00D606DA" w:rsidRDefault="00525E81" w:rsidP="00D606DA">
      <w:pPr>
        <w:snapToGrid w:val="0"/>
        <w:spacing w:line="560" w:lineRule="exact"/>
        <w:ind w:firstLine="480"/>
        <w:rPr>
          <w:rFonts w:ascii="华文仿宋" w:eastAsia="华文仿宋" w:hAnsi="华文仿宋" w:cs="宋体"/>
          <w:kern w:val="0"/>
          <w:sz w:val="32"/>
          <w:szCs w:val="32"/>
        </w:rPr>
      </w:pPr>
      <w:r w:rsidRPr="00D606DA">
        <w:rPr>
          <w:rFonts w:ascii="华文仿宋" w:eastAsia="华文仿宋" w:hAnsi="华文仿宋" w:cs="宋体" w:hint="eastAsia"/>
          <w:kern w:val="0"/>
          <w:sz w:val="32"/>
          <w:szCs w:val="32"/>
        </w:rPr>
        <w:lastRenderedPageBreak/>
        <w:t>（6）警告两次及以上，学校有权无偿单方面解除双方合约关系，学校不承担任何责任。</w:t>
      </w:r>
      <w:bookmarkStart w:id="34" w:name="_Toc5962"/>
      <w:bookmarkStart w:id="35" w:name="_Toc25952"/>
      <w:bookmarkStart w:id="36" w:name="_Toc4207"/>
      <w:bookmarkStart w:id="37" w:name="_Toc25971"/>
      <w:bookmarkStart w:id="38" w:name="_Toc1876"/>
      <w:bookmarkStart w:id="39" w:name="_Toc12571"/>
    </w:p>
    <w:p w14:paraId="3DBC1D9E" w14:textId="5AF05B72" w:rsidR="00525E81" w:rsidRPr="00D606DA" w:rsidRDefault="00525E81" w:rsidP="00D606DA">
      <w:pPr>
        <w:snapToGrid w:val="0"/>
        <w:spacing w:line="560" w:lineRule="exact"/>
        <w:ind w:firstLine="480"/>
        <w:rPr>
          <w:rFonts w:ascii="华文仿宋" w:eastAsia="华文仿宋" w:hAnsi="华文仿宋" w:cs="宋体"/>
          <w:kern w:val="0"/>
          <w:sz w:val="32"/>
          <w:szCs w:val="32"/>
        </w:rPr>
      </w:pPr>
      <w:r w:rsidRPr="00D606DA">
        <w:rPr>
          <w:rFonts w:ascii="华文仿宋" w:eastAsia="华文仿宋" w:hAnsi="华文仿宋" w:cs="宋体" w:hint="eastAsia"/>
          <w:sz w:val="32"/>
          <w:szCs w:val="32"/>
        </w:rPr>
        <w:t>（八）知识产权</w:t>
      </w:r>
      <w:bookmarkEnd w:id="34"/>
      <w:bookmarkEnd w:id="35"/>
      <w:bookmarkEnd w:id="36"/>
    </w:p>
    <w:p w14:paraId="74C90452" w14:textId="77777777" w:rsidR="00525E81" w:rsidRPr="00D606DA" w:rsidRDefault="00525E81" w:rsidP="00D606DA">
      <w:pPr>
        <w:snapToGrid w:val="0"/>
        <w:spacing w:line="560" w:lineRule="exact"/>
        <w:ind w:firstLineChars="200" w:firstLine="640"/>
        <w:rPr>
          <w:rFonts w:ascii="华文仿宋" w:eastAsia="华文仿宋" w:hAnsi="华文仿宋" w:cs="宋体"/>
          <w:sz w:val="32"/>
          <w:szCs w:val="32"/>
        </w:rPr>
      </w:pPr>
      <w:r w:rsidRPr="00D606DA">
        <w:rPr>
          <w:rFonts w:ascii="华文仿宋" w:eastAsia="华文仿宋" w:hAnsi="华文仿宋" w:cs="宋体" w:hint="eastAsia"/>
          <w:sz w:val="32"/>
          <w:szCs w:val="32"/>
        </w:rPr>
        <w:t>采购人在中华人民共和国境内使用成交供应商提供的服务时免受第三方提出的侵犯其专利权或其它知识产权的起诉。如果第三方提出侵权指控，成交供应商应承担由此而引起的一切法律责任和费用。</w:t>
      </w:r>
    </w:p>
    <w:p w14:paraId="5EB7BA65" w14:textId="77777777" w:rsidR="00525E81" w:rsidRPr="00D606DA" w:rsidRDefault="00525E81" w:rsidP="00D606DA">
      <w:pPr>
        <w:snapToGrid w:val="0"/>
        <w:spacing w:line="560" w:lineRule="exact"/>
        <w:ind w:firstLineChars="200" w:firstLine="640"/>
        <w:rPr>
          <w:rFonts w:ascii="华文仿宋" w:eastAsia="华文仿宋" w:hAnsi="华文仿宋" w:cs="宋体"/>
          <w:sz w:val="32"/>
          <w:szCs w:val="32"/>
        </w:rPr>
      </w:pPr>
      <w:r w:rsidRPr="00D606DA">
        <w:rPr>
          <w:rFonts w:ascii="华文仿宋" w:eastAsia="华文仿宋" w:hAnsi="华文仿宋" w:cs="宋体" w:hint="eastAsia"/>
          <w:sz w:val="32"/>
          <w:szCs w:val="32"/>
        </w:rPr>
        <w:t>注：若涉及软件开发等服务类项目知识产权的，知识产权归采购人所有。</w:t>
      </w:r>
    </w:p>
    <w:bookmarkEnd w:id="37"/>
    <w:bookmarkEnd w:id="38"/>
    <w:bookmarkEnd w:id="39"/>
    <w:p w14:paraId="056FBFF1" w14:textId="77777777" w:rsidR="00BA14F2" w:rsidRPr="00D606DA" w:rsidRDefault="00BA14F2" w:rsidP="00D606DA">
      <w:pPr>
        <w:spacing w:line="560" w:lineRule="exact"/>
        <w:ind w:firstLineChars="200" w:firstLine="640"/>
        <w:jc w:val="left"/>
        <w:rPr>
          <w:rFonts w:ascii="华文仿宋" w:eastAsia="华文仿宋" w:hAnsi="华文仿宋" w:cs="宋体"/>
          <w:sz w:val="32"/>
          <w:szCs w:val="32"/>
          <w:shd w:val="clear" w:color="auto" w:fill="FFFFFF"/>
        </w:rPr>
      </w:pPr>
      <w:r w:rsidRPr="00D606DA">
        <w:rPr>
          <w:rFonts w:ascii="华文仿宋" w:eastAsia="华文仿宋" w:hAnsi="华文仿宋" w:cs="宋体" w:hint="eastAsia"/>
          <w:sz w:val="32"/>
          <w:szCs w:val="32"/>
          <w:shd w:val="clear" w:color="auto" w:fill="FFFFFF"/>
        </w:rPr>
        <w:t>八、供货商退出机制</w:t>
      </w:r>
    </w:p>
    <w:p w14:paraId="2B23250B" w14:textId="77777777" w:rsidR="00BA14F2" w:rsidRPr="00D606DA" w:rsidRDefault="00BA14F2" w:rsidP="00D606DA">
      <w:pPr>
        <w:spacing w:line="560" w:lineRule="exact"/>
        <w:ind w:firstLineChars="200" w:firstLine="640"/>
        <w:jc w:val="left"/>
        <w:rPr>
          <w:rFonts w:ascii="华文仿宋" w:eastAsia="华文仿宋" w:hAnsi="华文仿宋" w:cs="宋体"/>
          <w:sz w:val="32"/>
          <w:szCs w:val="32"/>
          <w:shd w:val="clear" w:color="auto" w:fill="FFFFFF"/>
        </w:rPr>
      </w:pPr>
      <w:r w:rsidRPr="00D606DA">
        <w:rPr>
          <w:rFonts w:ascii="华文仿宋" w:eastAsia="华文仿宋" w:hAnsi="华文仿宋" w:cs="宋体" w:hint="eastAsia"/>
          <w:sz w:val="32"/>
          <w:szCs w:val="32"/>
          <w:shd w:val="clear" w:color="auto" w:fill="FFFFFF"/>
        </w:rPr>
        <w:t>供货商在供货期间，如有以下情形之一的，学校可与供货商终止供货合同，停止供货的时间以书面通知为准。在学校未书面通知解除合同之前，供货商仍须按要求按质按量给予学校配送食品原材料，保证学校食堂的正常运转，但供货商货款暂时不予以结算。</w:t>
      </w:r>
    </w:p>
    <w:p w14:paraId="7E50DC14" w14:textId="45F316E9" w:rsidR="00BA14F2" w:rsidRPr="00D606DA" w:rsidRDefault="00D606DA" w:rsidP="00D606DA">
      <w:pPr>
        <w:spacing w:line="560" w:lineRule="exact"/>
        <w:ind w:firstLineChars="200" w:firstLine="640"/>
        <w:jc w:val="left"/>
        <w:rPr>
          <w:rFonts w:ascii="华文仿宋" w:eastAsia="华文仿宋" w:hAnsi="华文仿宋" w:cs="宋体"/>
          <w:sz w:val="32"/>
          <w:szCs w:val="32"/>
          <w:shd w:val="clear" w:color="auto" w:fill="FFFFFF"/>
        </w:rPr>
      </w:pPr>
      <w:r>
        <w:rPr>
          <w:rFonts w:ascii="华文仿宋" w:eastAsia="华文仿宋" w:hAnsi="华文仿宋" w:cs="宋体"/>
          <w:sz w:val="32"/>
          <w:szCs w:val="32"/>
          <w:shd w:val="clear" w:color="auto" w:fill="FFFFFF"/>
        </w:rPr>
        <w:t>1.</w:t>
      </w:r>
      <w:r w:rsidR="00BA14F2" w:rsidRPr="00D606DA">
        <w:rPr>
          <w:rFonts w:ascii="华文仿宋" w:eastAsia="华文仿宋" w:hAnsi="华文仿宋" w:cs="宋体" w:hint="eastAsia"/>
          <w:sz w:val="32"/>
          <w:szCs w:val="32"/>
          <w:shd w:val="clear" w:color="auto" w:fill="FFFFFF"/>
        </w:rPr>
        <w:t>学校收货时发现供货商3次以上出现质量问题的</w:t>
      </w:r>
    </w:p>
    <w:p w14:paraId="7F17D73C" w14:textId="7AF03690" w:rsidR="00BA14F2" w:rsidRPr="00D606DA" w:rsidRDefault="00D606DA" w:rsidP="00D606DA">
      <w:pPr>
        <w:spacing w:line="560" w:lineRule="exact"/>
        <w:ind w:firstLineChars="200" w:firstLine="640"/>
        <w:jc w:val="left"/>
        <w:rPr>
          <w:rFonts w:ascii="华文仿宋" w:eastAsia="华文仿宋" w:hAnsi="华文仿宋" w:cs="宋体"/>
          <w:sz w:val="32"/>
          <w:szCs w:val="32"/>
          <w:shd w:val="clear" w:color="auto" w:fill="FFFFFF"/>
        </w:rPr>
      </w:pPr>
      <w:r>
        <w:rPr>
          <w:rFonts w:ascii="华文仿宋" w:eastAsia="华文仿宋" w:hAnsi="华文仿宋" w:cs="宋体"/>
          <w:sz w:val="32"/>
          <w:szCs w:val="32"/>
          <w:shd w:val="clear" w:color="auto" w:fill="FFFFFF"/>
        </w:rPr>
        <w:t>2.</w:t>
      </w:r>
      <w:r w:rsidR="00BA14F2" w:rsidRPr="00D606DA">
        <w:rPr>
          <w:rFonts w:ascii="华文仿宋" w:eastAsia="华文仿宋" w:hAnsi="华文仿宋" w:cs="宋体" w:hint="eastAsia"/>
          <w:sz w:val="32"/>
          <w:szCs w:val="32"/>
          <w:shd w:val="clear" w:color="auto" w:fill="FFFFFF"/>
        </w:rPr>
        <w:t>有违法违规行为，被有关部门查实的。</w:t>
      </w:r>
    </w:p>
    <w:p w14:paraId="50A90F42" w14:textId="2663A4EB" w:rsidR="00BA14F2" w:rsidRPr="00D606DA" w:rsidRDefault="00D606DA" w:rsidP="00D606DA">
      <w:pPr>
        <w:spacing w:line="560" w:lineRule="exact"/>
        <w:ind w:firstLineChars="200" w:firstLine="640"/>
        <w:jc w:val="left"/>
        <w:rPr>
          <w:rFonts w:ascii="华文仿宋" w:eastAsia="华文仿宋" w:hAnsi="华文仿宋" w:cs="宋体"/>
          <w:sz w:val="32"/>
          <w:szCs w:val="32"/>
          <w:shd w:val="clear" w:color="auto" w:fill="FFFFFF"/>
        </w:rPr>
      </w:pPr>
      <w:r>
        <w:rPr>
          <w:rFonts w:ascii="华文仿宋" w:eastAsia="华文仿宋" w:hAnsi="华文仿宋" w:cs="宋体"/>
          <w:sz w:val="32"/>
          <w:szCs w:val="32"/>
          <w:shd w:val="clear" w:color="auto" w:fill="FFFFFF"/>
        </w:rPr>
        <w:t>3.</w:t>
      </w:r>
      <w:r w:rsidR="00BA14F2" w:rsidRPr="00D606DA">
        <w:rPr>
          <w:rFonts w:ascii="华文仿宋" w:eastAsia="华文仿宋" w:hAnsi="华文仿宋" w:cs="宋体" w:hint="eastAsia"/>
          <w:sz w:val="32"/>
          <w:szCs w:val="32"/>
          <w:shd w:val="clear" w:color="auto" w:fill="FFFFFF"/>
        </w:rPr>
        <w:t>因食品原材料问题而发生学校食品安全事故被相关部门认定为造成严重后果的。</w:t>
      </w:r>
    </w:p>
    <w:p w14:paraId="00BB3790" w14:textId="0D7A1D8C" w:rsidR="00BA14F2" w:rsidRPr="00D606DA" w:rsidRDefault="00D606DA" w:rsidP="00D606DA">
      <w:pPr>
        <w:spacing w:line="560" w:lineRule="exact"/>
        <w:ind w:firstLineChars="200" w:firstLine="640"/>
        <w:jc w:val="left"/>
        <w:rPr>
          <w:rFonts w:ascii="华文仿宋" w:eastAsia="华文仿宋" w:hAnsi="华文仿宋" w:cs="宋体"/>
          <w:sz w:val="32"/>
          <w:szCs w:val="32"/>
          <w:shd w:val="clear" w:color="auto" w:fill="FFFFFF"/>
        </w:rPr>
      </w:pPr>
      <w:r>
        <w:rPr>
          <w:rFonts w:ascii="华文仿宋" w:eastAsia="华文仿宋" w:hAnsi="华文仿宋" w:cs="宋体"/>
          <w:sz w:val="32"/>
          <w:szCs w:val="32"/>
          <w:shd w:val="clear" w:color="auto" w:fill="FFFFFF"/>
        </w:rPr>
        <w:t>4.</w:t>
      </w:r>
      <w:r w:rsidR="00BA14F2" w:rsidRPr="00D606DA">
        <w:rPr>
          <w:rFonts w:ascii="华文仿宋" w:eastAsia="华文仿宋" w:hAnsi="华文仿宋" w:cs="宋体" w:hint="eastAsia"/>
          <w:sz w:val="32"/>
          <w:szCs w:val="32"/>
          <w:shd w:val="clear" w:color="auto" w:fill="FFFFFF"/>
        </w:rPr>
        <w:t>因供货商自身原因，被市场监管局抽检食品原材料认定为存在严重质量问题的。</w:t>
      </w:r>
    </w:p>
    <w:p w14:paraId="294F47F6" w14:textId="2BC85FEA" w:rsidR="00BA14F2" w:rsidRPr="00D606DA" w:rsidRDefault="00D606DA" w:rsidP="00D606DA">
      <w:pPr>
        <w:spacing w:line="560" w:lineRule="exact"/>
        <w:ind w:firstLineChars="200" w:firstLine="640"/>
        <w:jc w:val="left"/>
        <w:rPr>
          <w:rFonts w:ascii="华文仿宋" w:eastAsia="华文仿宋" w:hAnsi="华文仿宋" w:cs="宋体"/>
          <w:sz w:val="32"/>
          <w:szCs w:val="32"/>
          <w:shd w:val="clear" w:color="auto" w:fill="FFFFFF"/>
        </w:rPr>
      </w:pPr>
      <w:r>
        <w:rPr>
          <w:rFonts w:ascii="华文仿宋" w:eastAsia="华文仿宋" w:hAnsi="华文仿宋" w:cs="宋体"/>
          <w:sz w:val="32"/>
          <w:szCs w:val="32"/>
          <w:shd w:val="clear" w:color="auto" w:fill="FFFFFF"/>
        </w:rPr>
        <w:t>5.</w:t>
      </w:r>
      <w:r w:rsidR="00BA14F2" w:rsidRPr="00D606DA">
        <w:rPr>
          <w:rFonts w:ascii="华文仿宋" w:eastAsia="华文仿宋" w:hAnsi="华文仿宋" w:cs="宋体" w:hint="eastAsia"/>
          <w:sz w:val="32"/>
          <w:szCs w:val="32"/>
          <w:shd w:val="clear" w:color="auto" w:fill="FFFFFF"/>
        </w:rPr>
        <w:t>相关证照被行政主管部门吊销的。</w:t>
      </w:r>
    </w:p>
    <w:p w14:paraId="61886821" w14:textId="3E51A177" w:rsidR="00BA14F2" w:rsidRPr="00D606DA" w:rsidRDefault="00D606DA" w:rsidP="00D606DA">
      <w:pPr>
        <w:spacing w:line="560" w:lineRule="exact"/>
        <w:ind w:firstLineChars="200" w:firstLine="640"/>
        <w:jc w:val="left"/>
        <w:rPr>
          <w:rFonts w:ascii="华文仿宋" w:eastAsia="华文仿宋" w:hAnsi="华文仿宋" w:cs="宋体"/>
          <w:sz w:val="32"/>
          <w:szCs w:val="32"/>
          <w:shd w:val="clear" w:color="auto" w:fill="FFFFFF"/>
        </w:rPr>
      </w:pPr>
      <w:r>
        <w:rPr>
          <w:rFonts w:ascii="华文仿宋" w:eastAsia="华文仿宋" w:hAnsi="华文仿宋" w:cs="宋体"/>
          <w:sz w:val="32"/>
          <w:szCs w:val="32"/>
          <w:shd w:val="clear" w:color="auto" w:fill="FFFFFF"/>
        </w:rPr>
        <w:t>6.</w:t>
      </w:r>
      <w:r w:rsidR="00BA14F2" w:rsidRPr="00D606DA">
        <w:rPr>
          <w:rFonts w:ascii="华文仿宋" w:eastAsia="华文仿宋" w:hAnsi="华文仿宋" w:cs="宋体" w:hint="eastAsia"/>
          <w:sz w:val="32"/>
          <w:szCs w:val="32"/>
          <w:shd w:val="clear" w:color="auto" w:fill="FFFFFF"/>
        </w:rPr>
        <w:t>供货商违反合同相关条款规定，合同相关条款规定要求退出的。</w:t>
      </w:r>
    </w:p>
    <w:p w14:paraId="2A2C538B" w14:textId="500C1A7B" w:rsidR="00BA14F2" w:rsidRDefault="000A372A" w:rsidP="00D606DA">
      <w:pPr>
        <w:spacing w:line="560" w:lineRule="exact"/>
        <w:ind w:firstLineChars="200" w:firstLine="640"/>
        <w:jc w:val="left"/>
        <w:rPr>
          <w:rFonts w:ascii="华文仿宋" w:eastAsia="华文仿宋" w:hAnsi="华文仿宋" w:cs="宋体"/>
          <w:sz w:val="32"/>
          <w:szCs w:val="32"/>
          <w:shd w:val="clear" w:color="auto" w:fill="FFFFFF"/>
        </w:rPr>
      </w:pPr>
      <w:r w:rsidRPr="00D606DA">
        <w:rPr>
          <w:rFonts w:ascii="华文仿宋" w:eastAsia="华文仿宋" w:hAnsi="华文仿宋" w:cs="宋体" w:hint="eastAsia"/>
          <w:sz w:val="32"/>
          <w:szCs w:val="32"/>
          <w:shd w:val="clear" w:color="auto" w:fill="FFFFFF"/>
        </w:rPr>
        <w:lastRenderedPageBreak/>
        <w:t>九</w:t>
      </w:r>
      <w:r w:rsidR="00BA14F2" w:rsidRPr="00D606DA">
        <w:rPr>
          <w:rFonts w:ascii="华文仿宋" w:eastAsia="华文仿宋" w:hAnsi="华文仿宋" w:cs="宋体" w:hint="eastAsia"/>
          <w:sz w:val="32"/>
          <w:szCs w:val="32"/>
          <w:shd w:val="clear" w:color="auto" w:fill="FFFFFF"/>
        </w:rPr>
        <w:t>、其他事项：</w:t>
      </w:r>
    </w:p>
    <w:p w14:paraId="58040495" w14:textId="42967E1F" w:rsidR="003A4C0F" w:rsidRPr="00D606DA" w:rsidRDefault="003A4C0F" w:rsidP="00D606DA">
      <w:pPr>
        <w:spacing w:line="560" w:lineRule="exact"/>
        <w:ind w:firstLineChars="200" w:firstLine="640"/>
        <w:jc w:val="left"/>
        <w:rPr>
          <w:rFonts w:ascii="华文仿宋" w:eastAsia="华文仿宋" w:hAnsi="华文仿宋" w:cs="宋体"/>
          <w:sz w:val="32"/>
          <w:szCs w:val="32"/>
          <w:shd w:val="clear" w:color="auto" w:fill="FFFFFF"/>
        </w:rPr>
      </w:pPr>
      <w:r w:rsidRPr="00D606DA">
        <w:rPr>
          <w:rFonts w:ascii="华文仿宋" w:eastAsia="华文仿宋" w:hAnsi="华文仿宋" w:cs="宋体"/>
          <w:sz w:val="32"/>
          <w:szCs w:val="32"/>
          <w:shd w:val="clear" w:color="auto" w:fill="FFFFFF"/>
        </w:rPr>
        <w:t>1.</w:t>
      </w:r>
      <w:r w:rsidRPr="003A4C0F">
        <w:rPr>
          <w:rFonts w:ascii="华文仿宋" w:eastAsia="华文仿宋" w:hAnsi="华文仿宋" w:cs="宋体" w:hint="eastAsia"/>
          <w:sz w:val="32"/>
          <w:szCs w:val="32"/>
          <w:shd w:val="clear" w:color="auto" w:fill="FFFFFF"/>
        </w:rPr>
        <w:t>凡有意参加投标的供应商，请于公告发布之日起至报名截止时间之前，在重庆市大足职业教育中心获取本项目需求文件等所有项目资料，无论供应商获取与否，均视为已知晓所有实质性要求内容。</w:t>
      </w:r>
    </w:p>
    <w:p w14:paraId="6146DC11" w14:textId="34090526" w:rsidR="00D606DA" w:rsidRDefault="003A4C0F" w:rsidP="00812B42">
      <w:pPr>
        <w:spacing w:line="560" w:lineRule="exact"/>
        <w:ind w:firstLineChars="200" w:firstLine="640"/>
        <w:jc w:val="left"/>
        <w:rPr>
          <w:rFonts w:ascii="华文仿宋" w:eastAsia="华文仿宋" w:hAnsi="华文仿宋" w:cs="宋体"/>
          <w:sz w:val="32"/>
          <w:szCs w:val="32"/>
          <w:shd w:val="clear" w:color="auto" w:fill="FFFFFF"/>
        </w:rPr>
      </w:pPr>
      <w:r>
        <w:rPr>
          <w:rFonts w:ascii="华文仿宋" w:eastAsia="华文仿宋" w:hAnsi="华文仿宋" w:cs="宋体"/>
          <w:sz w:val="32"/>
          <w:szCs w:val="32"/>
          <w:shd w:val="clear" w:color="auto" w:fill="FFFFFF"/>
        </w:rPr>
        <w:t>2</w:t>
      </w:r>
      <w:r w:rsidR="000A372A" w:rsidRPr="00D606DA">
        <w:rPr>
          <w:rFonts w:ascii="华文仿宋" w:eastAsia="华文仿宋" w:hAnsi="华文仿宋" w:cs="宋体"/>
          <w:sz w:val="32"/>
          <w:szCs w:val="32"/>
          <w:shd w:val="clear" w:color="auto" w:fill="FFFFFF"/>
        </w:rPr>
        <w:t>.</w:t>
      </w:r>
      <w:r w:rsidR="00BA14F2" w:rsidRPr="00D606DA">
        <w:rPr>
          <w:rFonts w:ascii="华文仿宋" w:eastAsia="华文仿宋" w:hAnsi="华文仿宋" w:cs="宋体" w:hint="eastAsia"/>
          <w:sz w:val="32"/>
          <w:szCs w:val="32"/>
          <w:shd w:val="clear" w:color="auto" w:fill="FFFFFF"/>
        </w:rPr>
        <w:t>报名后，</w:t>
      </w:r>
      <w:r>
        <w:rPr>
          <w:rFonts w:ascii="华文仿宋" w:eastAsia="华文仿宋" w:hAnsi="华文仿宋" w:cs="宋体" w:hint="eastAsia"/>
          <w:sz w:val="32"/>
          <w:szCs w:val="32"/>
          <w:shd w:val="clear" w:color="auto" w:fill="FFFFFF"/>
        </w:rPr>
        <w:t>现场招标</w:t>
      </w:r>
      <w:r w:rsidR="00BA14F2" w:rsidRPr="00D606DA">
        <w:rPr>
          <w:rFonts w:ascii="华文仿宋" w:eastAsia="华文仿宋" w:hAnsi="华文仿宋" w:cs="宋体" w:hint="eastAsia"/>
          <w:sz w:val="32"/>
          <w:szCs w:val="32"/>
          <w:shd w:val="clear" w:color="auto" w:fill="FFFFFF"/>
        </w:rPr>
        <w:t>时间202</w:t>
      </w:r>
      <w:r w:rsidR="000A372A" w:rsidRPr="00D606DA">
        <w:rPr>
          <w:rFonts w:ascii="华文仿宋" w:eastAsia="华文仿宋" w:hAnsi="华文仿宋" w:cs="宋体"/>
          <w:sz w:val="32"/>
          <w:szCs w:val="32"/>
          <w:shd w:val="clear" w:color="auto" w:fill="FFFFFF"/>
        </w:rPr>
        <w:t>3</w:t>
      </w:r>
      <w:r w:rsidR="00BA14F2" w:rsidRPr="00D606DA">
        <w:rPr>
          <w:rFonts w:ascii="华文仿宋" w:eastAsia="华文仿宋" w:hAnsi="华文仿宋" w:cs="宋体" w:hint="eastAsia"/>
          <w:sz w:val="32"/>
          <w:szCs w:val="32"/>
          <w:shd w:val="clear" w:color="auto" w:fill="FFFFFF"/>
        </w:rPr>
        <w:t>年</w:t>
      </w:r>
      <w:r w:rsidR="000A372A" w:rsidRPr="00D606DA">
        <w:rPr>
          <w:rFonts w:ascii="华文仿宋" w:eastAsia="华文仿宋" w:hAnsi="华文仿宋" w:cs="宋体"/>
          <w:sz w:val="32"/>
          <w:szCs w:val="32"/>
          <w:shd w:val="clear" w:color="auto" w:fill="FFFFFF"/>
        </w:rPr>
        <w:t>10</w:t>
      </w:r>
      <w:r w:rsidR="00BA14F2" w:rsidRPr="00D606DA">
        <w:rPr>
          <w:rFonts w:ascii="华文仿宋" w:eastAsia="华文仿宋" w:hAnsi="华文仿宋" w:cs="宋体" w:hint="eastAsia"/>
          <w:sz w:val="32"/>
          <w:szCs w:val="32"/>
          <w:shd w:val="clear" w:color="auto" w:fill="FFFFFF"/>
        </w:rPr>
        <w:t>月</w:t>
      </w:r>
      <w:r w:rsidR="00BA7D52">
        <w:rPr>
          <w:rFonts w:ascii="华文仿宋" w:eastAsia="华文仿宋" w:hAnsi="华文仿宋" w:cs="宋体"/>
          <w:sz w:val="32"/>
          <w:szCs w:val="32"/>
          <w:shd w:val="clear" w:color="auto" w:fill="FFFFFF"/>
        </w:rPr>
        <w:t>13</w:t>
      </w:r>
      <w:r w:rsidR="00BA14F2" w:rsidRPr="00D606DA">
        <w:rPr>
          <w:rFonts w:ascii="华文仿宋" w:eastAsia="华文仿宋" w:hAnsi="华文仿宋" w:cs="宋体" w:hint="eastAsia"/>
          <w:sz w:val="32"/>
          <w:szCs w:val="32"/>
          <w:shd w:val="clear" w:color="auto" w:fill="FFFFFF"/>
        </w:rPr>
        <w:t>日上午9:00，若有变动另行电话通知。</w:t>
      </w:r>
    </w:p>
    <w:p w14:paraId="018DB605" w14:textId="71274DA7" w:rsidR="00BA14F2" w:rsidRPr="00D606DA" w:rsidRDefault="003A4C0F" w:rsidP="00D606DA">
      <w:pPr>
        <w:spacing w:line="560" w:lineRule="exact"/>
        <w:ind w:firstLineChars="200" w:firstLine="640"/>
        <w:jc w:val="left"/>
        <w:rPr>
          <w:rFonts w:ascii="华文仿宋" w:eastAsia="华文仿宋" w:hAnsi="华文仿宋" w:cs="宋体"/>
          <w:sz w:val="32"/>
          <w:szCs w:val="32"/>
          <w:shd w:val="clear" w:color="auto" w:fill="FFFFFF"/>
        </w:rPr>
      </w:pPr>
      <w:r>
        <w:rPr>
          <w:rFonts w:ascii="华文仿宋" w:eastAsia="华文仿宋" w:hAnsi="华文仿宋" w:cs="宋体"/>
          <w:sz w:val="32"/>
          <w:szCs w:val="32"/>
          <w:shd w:val="clear" w:color="auto" w:fill="FFFFFF"/>
        </w:rPr>
        <w:t>3</w:t>
      </w:r>
      <w:r w:rsidR="000A372A" w:rsidRPr="00D606DA">
        <w:rPr>
          <w:rFonts w:ascii="华文仿宋" w:eastAsia="华文仿宋" w:hAnsi="华文仿宋" w:cs="宋体"/>
          <w:sz w:val="32"/>
          <w:szCs w:val="32"/>
          <w:shd w:val="clear" w:color="auto" w:fill="FFFFFF"/>
        </w:rPr>
        <w:t>.</w:t>
      </w:r>
      <w:r w:rsidR="000A372A" w:rsidRPr="00D606DA">
        <w:rPr>
          <w:rFonts w:ascii="华文仿宋" w:eastAsia="华文仿宋" w:hAnsi="华文仿宋" w:cs="宋体" w:hint="eastAsia"/>
          <w:sz w:val="32"/>
          <w:szCs w:val="32"/>
          <w:shd w:val="clear" w:color="auto" w:fill="FFFFFF"/>
        </w:rPr>
        <w:t>比选结果学校将在大足职教中心网站公示</w:t>
      </w:r>
      <w:r w:rsidR="00BA14F2" w:rsidRPr="00D606DA">
        <w:rPr>
          <w:rFonts w:ascii="华文仿宋" w:eastAsia="华文仿宋" w:hAnsi="华文仿宋" w:cs="宋体" w:hint="eastAsia"/>
          <w:sz w:val="32"/>
          <w:szCs w:val="32"/>
          <w:shd w:val="clear" w:color="auto" w:fill="FFFFFF"/>
        </w:rPr>
        <w:t>。</w:t>
      </w:r>
    </w:p>
    <w:p w14:paraId="4D3A41E5" w14:textId="69F61295" w:rsidR="000A372A" w:rsidRPr="00D606DA" w:rsidRDefault="003A4C0F" w:rsidP="00D606DA">
      <w:pPr>
        <w:spacing w:line="560" w:lineRule="exact"/>
        <w:ind w:firstLineChars="200" w:firstLine="640"/>
        <w:rPr>
          <w:rFonts w:ascii="华文仿宋" w:eastAsia="华文仿宋" w:hAnsi="华文仿宋"/>
          <w:sz w:val="32"/>
          <w:szCs w:val="32"/>
        </w:rPr>
      </w:pPr>
      <w:r>
        <w:rPr>
          <w:rFonts w:ascii="华文仿宋" w:eastAsia="华文仿宋" w:hAnsi="华文仿宋" w:cs="宋体"/>
          <w:sz w:val="32"/>
          <w:szCs w:val="32"/>
          <w:shd w:val="clear" w:color="auto" w:fill="FFFFFF"/>
        </w:rPr>
        <w:t>4</w:t>
      </w:r>
      <w:r w:rsidR="00E662A3" w:rsidRPr="00D606DA">
        <w:rPr>
          <w:rFonts w:ascii="华文仿宋" w:eastAsia="华文仿宋" w:hAnsi="华文仿宋" w:cs="宋体"/>
          <w:sz w:val="32"/>
          <w:szCs w:val="32"/>
          <w:shd w:val="clear" w:color="auto" w:fill="FFFFFF"/>
        </w:rPr>
        <w:t>.</w:t>
      </w:r>
      <w:r w:rsidR="00E662A3" w:rsidRPr="00D606DA">
        <w:rPr>
          <w:rFonts w:ascii="华文仿宋" w:eastAsia="华文仿宋" w:hAnsi="华文仿宋" w:cs="宋体" w:hint="eastAsia"/>
          <w:sz w:val="32"/>
          <w:szCs w:val="32"/>
          <w:shd w:val="clear" w:color="auto" w:fill="FFFFFF"/>
        </w:rPr>
        <w:t>附《</w:t>
      </w:r>
      <w:r w:rsidR="00E662A3" w:rsidRPr="00D606DA">
        <w:rPr>
          <w:rFonts w:ascii="华文仿宋" w:eastAsia="华文仿宋" w:hAnsi="华文仿宋" w:hint="eastAsia"/>
          <w:sz w:val="32"/>
          <w:szCs w:val="32"/>
        </w:rPr>
        <w:t>重庆市大足职业教育中心后勤服务中心评比供应商评分表</w:t>
      </w:r>
      <w:r w:rsidR="00E662A3" w:rsidRPr="00D606DA">
        <w:rPr>
          <w:rFonts w:ascii="华文仿宋" w:eastAsia="华文仿宋" w:hAnsi="华文仿宋" w:cs="宋体" w:hint="eastAsia"/>
          <w:sz w:val="32"/>
          <w:szCs w:val="32"/>
          <w:shd w:val="clear" w:color="auto" w:fill="FFFFFF"/>
        </w:rPr>
        <w:t>》</w:t>
      </w:r>
      <w:r w:rsidR="00307EFB">
        <w:rPr>
          <w:rFonts w:ascii="华文仿宋" w:eastAsia="华文仿宋" w:hAnsi="华文仿宋" w:cs="宋体" w:hint="eastAsia"/>
          <w:sz w:val="32"/>
          <w:szCs w:val="32"/>
          <w:shd w:val="clear" w:color="auto" w:fill="FFFFFF"/>
        </w:rPr>
        <w:t>、《</w:t>
      </w:r>
      <w:r w:rsidR="00307EFB">
        <w:rPr>
          <w:rFonts w:ascii="华文仿宋" w:eastAsia="华文仿宋" w:hAnsi="华文仿宋" w:hint="eastAsia"/>
          <w:sz w:val="32"/>
          <w:szCs w:val="32"/>
        </w:rPr>
        <w:t>基本资格条件承诺函</w:t>
      </w:r>
      <w:r w:rsidR="00307EFB">
        <w:rPr>
          <w:rFonts w:ascii="华文仿宋" w:eastAsia="华文仿宋" w:hAnsi="华文仿宋" w:cs="宋体" w:hint="eastAsia"/>
          <w:sz w:val="32"/>
          <w:szCs w:val="32"/>
          <w:shd w:val="clear" w:color="auto" w:fill="FFFFFF"/>
        </w:rPr>
        <w:t>》</w:t>
      </w:r>
      <w:r w:rsidR="00371E67">
        <w:rPr>
          <w:rFonts w:ascii="华文仿宋" w:eastAsia="华文仿宋" w:hAnsi="华文仿宋" w:cs="宋体" w:hint="eastAsia"/>
          <w:sz w:val="32"/>
          <w:szCs w:val="32"/>
          <w:shd w:val="clear" w:color="auto" w:fill="FFFFFF"/>
        </w:rPr>
        <w:t>、《大宗物品招标报价表》</w:t>
      </w:r>
      <w:r w:rsidR="00307EFB">
        <w:rPr>
          <w:rFonts w:ascii="华文仿宋" w:eastAsia="华文仿宋" w:hAnsi="华文仿宋" w:cs="宋体" w:hint="eastAsia"/>
          <w:sz w:val="32"/>
          <w:szCs w:val="32"/>
          <w:shd w:val="clear" w:color="auto" w:fill="FFFFFF"/>
        </w:rPr>
        <w:t>。</w:t>
      </w:r>
    </w:p>
    <w:p w14:paraId="3B58B9ED" w14:textId="77777777" w:rsidR="00E662A3" w:rsidRPr="003A4C0F" w:rsidRDefault="00E662A3" w:rsidP="0006008F">
      <w:pPr>
        <w:spacing w:line="440" w:lineRule="exact"/>
        <w:ind w:firstLineChars="200" w:firstLine="560"/>
        <w:jc w:val="left"/>
        <w:rPr>
          <w:rFonts w:ascii="宋体" w:hAnsi="宋体" w:cs="宋体"/>
          <w:color w:val="000000" w:themeColor="text1"/>
          <w:sz w:val="28"/>
          <w:szCs w:val="28"/>
          <w:shd w:val="clear" w:color="auto" w:fill="FFFFFF"/>
        </w:rPr>
      </w:pPr>
    </w:p>
    <w:p w14:paraId="4B7DFF76" w14:textId="77777777" w:rsidR="00E662A3" w:rsidRDefault="00E662A3" w:rsidP="0006008F">
      <w:pPr>
        <w:spacing w:line="440" w:lineRule="exact"/>
        <w:ind w:firstLineChars="200" w:firstLine="560"/>
        <w:jc w:val="left"/>
        <w:rPr>
          <w:rFonts w:ascii="宋体" w:hAnsi="宋体" w:cs="宋体"/>
          <w:color w:val="000000" w:themeColor="text1"/>
          <w:sz w:val="28"/>
          <w:szCs w:val="28"/>
          <w:shd w:val="clear" w:color="auto" w:fill="FFFFFF"/>
        </w:rPr>
      </w:pPr>
    </w:p>
    <w:p w14:paraId="08E798B5" w14:textId="77777777" w:rsidR="00E662A3" w:rsidRDefault="00E662A3" w:rsidP="0006008F">
      <w:pPr>
        <w:spacing w:line="440" w:lineRule="exact"/>
        <w:ind w:firstLineChars="200" w:firstLine="560"/>
        <w:jc w:val="left"/>
        <w:rPr>
          <w:rFonts w:ascii="宋体" w:hAnsi="宋体" w:cs="宋体"/>
          <w:color w:val="000000" w:themeColor="text1"/>
          <w:sz w:val="28"/>
          <w:szCs w:val="28"/>
          <w:shd w:val="clear" w:color="auto" w:fill="FFFFFF"/>
        </w:rPr>
      </w:pPr>
    </w:p>
    <w:p w14:paraId="42247129" w14:textId="77777777" w:rsidR="00E662A3" w:rsidRDefault="00E662A3" w:rsidP="0006008F">
      <w:pPr>
        <w:spacing w:line="440" w:lineRule="exact"/>
        <w:ind w:firstLineChars="200" w:firstLine="560"/>
        <w:jc w:val="left"/>
        <w:rPr>
          <w:rFonts w:ascii="宋体" w:hAnsi="宋体" w:cs="宋体"/>
          <w:color w:val="000000" w:themeColor="text1"/>
          <w:sz w:val="28"/>
          <w:szCs w:val="28"/>
          <w:shd w:val="clear" w:color="auto" w:fill="FFFFFF"/>
        </w:rPr>
      </w:pPr>
    </w:p>
    <w:p w14:paraId="64F89D8F" w14:textId="77777777" w:rsidR="00E662A3" w:rsidRDefault="00E662A3" w:rsidP="0006008F">
      <w:pPr>
        <w:spacing w:line="440" w:lineRule="exact"/>
        <w:ind w:firstLineChars="200" w:firstLine="560"/>
        <w:jc w:val="left"/>
        <w:rPr>
          <w:rFonts w:ascii="宋体" w:hAnsi="宋体" w:cs="宋体"/>
          <w:color w:val="000000" w:themeColor="text1"/>
          <w:sz w:val="28"/>
          <w:szCs w:val="28"/>
          <w:shd w:val="clear" w:color="auto" w:fill="FFFFFF"/>
        </w:rPr>
      </w:pPr>
    </w:p>
    <w:p w14:paraId="039B632E" w14:textId="77777777" w:rsidR="00E662A3" w:rsidRDefault="00E662A3" w:rsidP="0006008F">
      <w:pPr>
        <w:spacing w:line="440" w:lineRule="exact"/>
        <w:ind w:firstLineChars="200" w:firstLine="560"/>
        <w:jc w:val="left"/>
        <w:rPr>
          <w:rFonts w:ascii="宋体" w:hAnsi="宋体" w:cs="宋体"/>
          <w:color w:val="000000" w:themeColor="text1"/>
          <w:sz w:val="28"/>
          <w:szCs w:val="28"/>
          <w:shd w:val="clear" w:color="auto" w:fill="FFFFFF"/>
        </w:rPr>
      </w:pPr>
    </w:p>
    <w:p w14:paraId="428105A1" w14:textId="77777777" w:rsidR="00E662A3" w:rsidRDefault="00E662A3" w:rsidP="0006008F">
      <w:pPr>
        <w:spacing w:line="440" w:lineRule="exact"/>
        <w:ind w:firstLineChars="200" w:firstLine="560"/>
        <w:jc w:val="left"/>
        <w:rPr>
          <w:rFonts w:ascii="宋体" w:hAnsi="宋体" w:cs="宋体"/>
          <w:color w:val="000000" w:themeColor="text1"/>
          <w:sz w:val="28"/>
          <w:szCs w:val="28"/>
          <w:shd w:val="clear" w:color="auto" w:fill="FFFFFF"/>
        </w:rPr>
      </w:pPr>
    </w:p>
    <w:p w14:paraId="26F5AEF3" w14:textId="77777777" w:rsidR="00E662A3" w:rsidRDefault="00E662A3" w:rsidP="0006008F">
      <w:pPr>
        <w:spacing w:line="440" w:lineRule="exact"/>
        <w:ind w:firstLineChars="200" w:firstLine="560"/>
        <w:jc w:val="left"/>
        <w:rPr>
          <w:rFonts w:ascii="宋体" w:hAnsi="宋体" w:cs="宋体"/>
          <w:color w:val="000000" w:themeColor="text1"/>
          <w:sz w:val="28"/>
          <w:szCs w:val="28"/>
          <w:shd w:val="clear" w:color="auto" w:fill="FFFFFF"/>
        </w:rPr>
      </w:pPr>
    </w:p>
    <w:p w14:paraId="011F75AE" w14:textId="77777777" w:rsidR="00BA14F2" w:rsidRDefault="00BA14F2" w:rsidP="0006008F">
      <w:pPr>
        <w:spacing w:line="440" w:lineRule="exact"/>
        <w:ind w:firstLineChars="200" w:firstLine="560"/>
        <w:jc w:val="left"/>
        <w:rPr>
          <w:rFonts w:ascii="宋体" w:hAnsi="宋体" w:cs="宋体"/>
          <w:color w:val="000000" w:themeColor="text1"/>
          <w:sz w:val="28"/>
          <w:szCs w:val="28"/>
          <w:shd w:val="clear" w:color="auto" w:fill="FFFFFF"/>
        </w:rPr>
      </w:pPr>
    </w:p>
    <w:p w14:paraId="1D5677E7" w14:textId="7A20F372" w:rsidR="00BA14F2" w:rsidRPr="00C0682D" w:rsidRDefault="00C0682D" w:rsidP="00C0682D">
      <w:pPr>
        <w:spacing w:line="560" w:lineRule="exact"/>
        <w:ind w:firstLineChars="200" w:firstLine="640"/>
        <w:jc w:val="right"/>
        <w:rPr>
          <w:rFonts w:ascii="华文仿宋" w:eastAsia="华文仿宋" w:hAnsi="华文仿宋"/>
          <w:sz w:val="32"/>
          <w:szCs w:val="32"/>
        </w:rPr>
      </w:pPr>
      <w:r w:rsidRPr="00C0682D">
        <w:rPr>
          <w:rFonts w:ascii="华文仿宋" w:eastAsia="华文仿宋" w:hAnsi="华文仿宋" w:hint="eastAsia"/>
          <w:sz w:val="32"/>
          <w:szCs w:val="32"/>
        </w:rPr>
        <w:t>重庆市大足职业教育中心</w:t>
      </w:r>
    </w:p>
    <w:p w14:paraId="342AA85D" w14:textId="6651787B" w:rsidR="00D606DA" w:rsidRPr="00C0682D" w:rsidRDefault="00C0682D" w:rsidP="00C0682D">
      <w:pPr>
        <w:spacing w:line="560" w:lineRule="exact"/>
        <w:ind w:firstLineChars="1700" w:firstLine="5440"/>
        <w:rPr>
          <w:rFonts w:ascii="华文仿宋" w:eastAsia="华文仿宋" w:hAnsi="华文仿宋"/>
          <w:sz w:val="32"/>
          <w:szCs w:val="32"/>
        </w:rPr>
      </w:pPr>
      <w:r w:rsidRPr="00C0682D">
        <w:rPr>
          <w:rFonts w:ascii="华文仿宋" w:eastAsia="华文仿宋" w:hAnsi="华文仿宋" w:hint="eastAsia"/>
          <w:sz w:val="32"/>
          <w:szCs w:val="32"/>
        </w:rPr>
        <w:t>2</w:t>
      </w:r>
      <w:r w:rsidRPr="00C0682D">
        <w:rPr>
          <w:rFonts w:ascii="华文仿宋" w:eastAsia="华文仿宋" w:hAnsi="华文仿宋"/>
          <w:sz w:val="32"/>
          <w:szCs w:val="32"/>
        </w:rPr>
        <w:t>023</w:t>
      </w:r>
      <w:r w:rsidRPr="00C0682D">
        <w:rPr>
          <w:rFonts w:ascii="华文仿宋" w:eastAsia="华文仿宋" w:hAnsi="华文仿宋" w:hint="eastAsia"/>
          <w:sz w:val="32"/>
          <w:szCs w:val="32"/>
        </w:rPr>
        <w:t>年1</w:t>
      </w:r>
      <w:r w:rsidRPr="00C0682D">
        <w:rPr>
          <w:rFonts w:ascii="华文仿宋" w:eastAsia="华文仿宋" w:hAnsi="华文仿宋"/>
          <w:sz w:val="32"/>
          <w:szCs w:val="32"/>
        </w:rPr>
        <w:t>0</w:t>
      </w:r>
      <w:r w:rsidRPr="00C0682D">
        <w:rPr>
          <w:rFonts w:ascii="华文仿宋" w:eastAsia="华文仿宋" w:hAnsi="华文仿宋" w:hint="eastAsia"/>
          <w:sz w:val="32"/>
          <w:szCs w:val="32"/>
        </w:rPr>
        <w:t>月</w:t>
      </w:r>
      <w:r w:rsidR="00716452">
        <w:rPr>
          <w:rFonts w:ascii="华文仿宋" w:eastAsia="华文仿宋" w:hAnsi="华文仿宋"/>
          <w:sz w:val="32"/>
          <w:szCs w:val="32"/>
        </w:rPr>
        <w:t>6</w:t>
      </w:r>
      <w:r w:rsidRPr="00C0682D">
        <w:rPr>
          <w:rFonts w:ascii="华文仿宋" w:eastAsia="华文仿宋" w:hAnsi="华文仿宋" w:hint="eastAsia"/>
          <w:sz w:val="32"/>
          <w:szCs w:val="32"/>
        </w:rPr>
        <w:t>日</w:t>
      </w:r>
    </w:p>
    <w:p w14:paraId="3938D8ED" w14:textId="77777777" w:rsidR="00D606DA" w:rsidRPr="00C0682D" w:rsidRDefault="00D606DA" w:rsidP="00C0682D">
      <w:pPr>
        <w:spacing w:line="560" w:lineRule="exact"/>
        <w:ind w:firstLineChars="200" w:firstLine="640"/>
        <w:rPr>
          <w:rFonts w:ascii="华文仿宋" w:eastAsia="华文仿宋" w:hAnsi="华文仿宋"/>
          <w:sz w:val="32"/>
          <w:szCs w:val="32"/>
        </w:rPr>
      </w:pPr>
    </w:p>
    <w:p w14:paraId="37370386" w14:textId="77777777" w:rsidR="00D606DA" w:rsidRDefault="00D606DA" w:rsidP="0006008F">
      <w:pPr>
        <w:spacing w:line="440" w:lineRule="exact"/>
        <w:ind w:firstLineChars="200" w:firstLine="560"/>
        <w:jc w:val="left"/>
        <w:rPr>
          <w:rFonts w:ascii="宋体" w:hAnsi="宋体" w:cs="宋体"/>
          <w:color w:val="000000" w:themeColor="text1"/>
          <w:sz w:val="28"/>
          <w:szCs w:val="28"/>
          <w:shd w:val="clear" w:color="auto" w:fill="FFFFFF"/>
        </w:rPr>
      </w:pPr>
    </w:p>
    <w:p w14:paraId="0C3E433A" w14:textId="77777777" w:rsidR="00D606DA" w:rsidRDefault="00D606DA" w:rsidP="0006008F">
      <w:pPr>
        <w:spacing w:line="440" w:lineRule="exact"/>
        <w:ind w:firstLineChars="200" w:firstLine="560"/>
        <w:jc w:val="left"/>
        <w:rPr>
          <w:rFonts w:ascii="宋体" w:hAnsi="宋体" w:cs="宋体"/>
          <w:color w:val="000000" w:themeColor="text1"/>
          <w:sz w:val="28"/>
          <w:szCs w:val="28"/>
          <w:shd w:val="clear" w:color="auto" w:fill="FFFFFF"/>
        </w:rPr>
      </w:pPr>
    </w:p>
    <w:p w14:paraId="30DF129C" w14:textId="77777777" w:rsidR="00D606DA" w:rsidRDefault="00D606DA" w:rsidP="0006008F">
      <w:pPr>
        <w:spacing w:line="440" w:lineRule="exact"/>
        <w:ind w:firstLineChars="200" w:firstLine="560"/>
        <w:jc w:val="left"/>
        <w:rPr>
          <w:rFonts w:ascii="宋体" w:hAnsi="宋体" w:cs="宋体"/>
          <w:color w:val="000000" w:themeColor="text1"/>
          <w:sz w:val="28"/>
          <w:szCs w:val="28"/>
          <w:shd w:val="clear" w:color="auto" w:fill="FFFFFF"/>
        </w:rPr>
      </w:pPr>
    </w:p>
    <w:p w14:paraId="52E4E353" w14:textId="77777777" w:rsidR="00D606DA" w:rsidRDefault="00D606DA" w:rsidP="0006008F">
      <w:pPr>
        <w:spacing w:line="440" w:lineRule="exact"/>
        <w:ind w:firstLineChars="200" w:firstLine="560"/>
        <w:jc w:val="left"/>
        <w:rPr>
          <w:rFonts w:ascii="宋体" w:hAnsi="宋体" w:cs="宋体"/>
          <w:color w:val="000000" w:themeColor="text1"/>
          <w:sz w:val="28"/>
          <w:szCs w:val="28"/>
          <w:shd w:val="clear" w:color="auto" w:fill="FFFFFF"/>
        </w:rPr>
      </w:pPr>
    </w:p>
    <w:p w14:paraId="24404E08" w14:textId="77777777" w:rsidR="00D606DA" w:rsidRDefault="00D606DA" w:rsidP="0006008F">
      <w:pPr>
        <w:spacing w:line="440" w:lineRule="exact"/>
        <w:ind w:firstLineChars="200" w:firstLine="560"/>
        <w:jc w:val="left"/>
        <w:rPr>
          <w:rFonts w:ascii="宋体" w:hAnsi="宋体" w:cs="宋体"/>
          <w:color w:val="000000" w:themeColor="text1"/>
          <w:sz w:val="28"/>
          <w:szCs w:val="28"/>
          <w:shd w:val="clear" w:color="auto" w:fill="FFFFFF"/>
        </w:rPr>
      </w:pPr>
    </w:p>
    <w:p w14:paraId="7195B645" w14:textId="77777777" w:rsidR="00BA14F2" w:rsidRDefault="00BA14F2" w:rsidP="00E662A3">
      <w:pPr>
        <w:spacing w:line="440" w:lineRule="exact"/>
        <w:jc w:val="left"/>
        <w:rPr>
          <w:rFonts w:ascii="宋体" w:hAnsi="宋体" w:cs="宋体"/>
          <w:color w:val="000000" w:themeColor="text1"/>
          <w:sz w:val="28"/>
          <w:szCs w:val="28"/>
          <w:shd w:val="clear" w:color="auto" w:fill="FFFFFF"/>
        </w:rPr>
      </w:pPr>
    </w:p>
    <w:p w14:paraId="69294C9A" w14:textId="2D1E5735" w:rsidR="00BA14F2" w:rsidRDefault="00BA14F2" w:rsidP="00BA14F2">
      <w:pPr>
        <w:spacing w:line="440" w:lineRule="exact"/>
        <w:jc w:val="left"/>
        <w:rPr>
          <w:rFonts w:ascii="宋体" w:hAnsi="宋体" w:cs="宋体"/>
          <w:color w:val="000000" w:themeColor="text1"/>
          <w:sz w:val="28"/>
          <w:szCs w:val="28"/>
          <w:shd w:val="clear" w:color="auto" w:fill="FFFFFF"/>
        </w:rPr>
      </w:pPr>
      <w:r>
        <w:rPr>
          <w:rFonts w:ascii="宋体" w:hAnsi="宋体" w:cs="宋体" w:hint="eastAsia"/>
          <w:color w:val="000000" w:themeColor="text1"/>
          <w:sz w:val="28"/>
          <w:szCs w:val="28"/>
          <w:shd w:val="clear" w:color="auto" w:fill="FFFFFF"/>
        </w:rPr>
        <w:lastRenderedPageBreak/>
        <w:t>附件</w:t>
      </w:r>
      <w:r w:rsidR="00307EFB">
        <w:rPr>
          <w:rFonts w:ascii="宋体" w:hAnsi="宋体" w:cs="宋体" w:hint="eastAsia"/>
          <w:color w:val="000000" w:themeColor="text1"/>
          <w:sz w:val="28"/>
          <w:szCs w:val="28"/>
          <w:shd w:val="clear" w:color="auto" w:fill="FFFFFF"/>
        </w:rPr>
        <w:t>一</w:t>
      </w:r>
    </w:p>
    <w:p w14:paraId="1F4DD7E3" w14:textId="77777777" w:rsidR="00BA14F2" w:rsidRPr="00AE17FF" w:rsidRDefault="00BA14F2" w:rsidP="00BA14F2">
      <w:pPr>
        <w:spacing w:line="440" w:lineRule="exact"/>
        <w:jc w:val="center"/>
        <w:rPr>
          <w:rFonts w:ascii="宋体" w:hAnsi="宋体"/>
          <w:sz w:val="30"/>
          <w:szCs w:val="30"/>
        </w:rPr>
      </w:pPr>
      <w:r w:rsidRPr="00AE17FF">
        <w:rPr>
          <w:rFonts w:ascii="宋体" w:hAnsi="宋体" w:hint="eastAsia"/>
          <w:sz w:val="30"/>
          <w:szCs w:val="30"/>
        </w:rPr>
        <w:t>重庆市</w:t>
      </w:r>
      <w:r w:rsidRPr="000F6004">
        <w:rPr>
          <w:rFonts w:ascii="宋体" w:hAnsi="宋体" w:hint="eastAsia"/>
          <w:sz w:val="30"/>
          <w:szCs w:val="30"/>
        </w:rPr>
        <w:t>大足职业教育中心</w:t>
      </w:r>
      <w:r w:rsidRPr="00AE17FF">
        <w:rPr>
          <w:rFonts w:ascii="宋体" w:hAnsi="宋体" w:hint="eastAsia"/>
          <w:sz w:val="30"/>
          <w:szCs w:val="30"/>
        </w:rPr>
        <w:t>后勤服务中心评比供应商评分表</w:t>
      </w:r>
    </w:p>
    <w:p w14:paraId="085FEF1E" w14:textId="77777777" w:rsidR="00BA14F2" w:rsidRPr="00AE17FF" w:rsidRDefault="00BA14F2" w:rsidP="00BA14F2">
      <w:pPr>
        <w:spacing w:line="440" w:lineRule="exact"/>
        <w:rPr>
          <w:rFonts w:ascii="宋体" w:hAnsi="宋体"/>
          <w:sz w:val="24"/>
        </w:rPr>
      </w:pPr>
      <w:r w:rsidRPr="00AE17FF">
        <w:rPr>
          <w:rFonts w:ascii="宋体" w:hAnsi="宋体" w:hint="eastAsia"/>
          <w:sz w:val="24"/>
        </w:rPr>
        <w:t>投标种类：                         投标人：</w:t>
      </w:r>
    </w:p>
    <w:tbl>
      <w:tblPr>
        <w:tblStyle w:val="1"/>
        <w:tblW w:w="8217" w:type="dxa"/>
        <w:jc w:val="center"/>
        <w:tblLook w:val="04A0" w:firstRow="1" w:lastRow="0" w:firstColumn="1" w:lastColumn="0" w:noHBand="0" w:noVBand="1"/>
      </w:tblPr>
      <w:tblGrid>
        <w:gridCol w:w="562"/>
        <w:gridCol w:w="993"/>
        <w:gridCol w:w="850"/>
        <w:gridCol w:w="4820"/>
        <w:gridCol w:w="992"/>
      </w:tblGrid>
      <w:tr w:rsidR="00BA14F2" w:rsidRPr="00AE17FF" w14:paraId="4241ABDB" w14:textId="77777777" w:rsidTr="00E662A3">
        <w:trPr>
          <w:jc w:val="center"/>
        </w:trPr>
        <w:tc>
          <w:tcPr>
            <w:tcW w:w="562" w:type="dxa"/>
          </w:tcPr>
          <w:p w14:paraId="63650898" w14:textId="77777777" w:rsidR="00BA14F2" w:rsidRPr="00AE17FF" w:rsidRDefault="00BA14F2" w:rsidP="00FE2392">
            <w:pPr>
              <w:spacing w:line="440" w:lineRule="exact"/>
              <w:rPr>
                <w:rFonts w:ascii="宋体" w:hAnsi="宋体"/>
                <w:sz w:val="24"/>
              </w:rPr>
            </w:pPr>
            <w:r w:rsidRPr="00AE17FF">
              <w:rPr>
                <w:rFonts w:ascii="宋体" w:hAnsi="宋体" w:hint="eastAsia"/>
                <w:sz w:val="24"/>
              </w:rPr>
              <w:t>序号</w:t>
            </w:r>
          </w:p>
        </w:tc>
        <w:tc>
          <w:tcPr>
            <w:tcW w:w="993" w:type="dxa"/>
          </w:tcPr>
          <w:p w14:paraId="36079FFD" w14:textId="77777777" w:rsidR="00BA14F2" w:rsidRPr="00AE17FF" w:rsidRDefault="00BA14F2" w:rsidP="00FE2392">
            <w:pPr>
              <w:spacing w:line="440" w:lineRule="exact"/>
              <w:jc w:val="center"/>
              <w:rPr>
                <w:rFonts w:ascii="宋体" w:hAnsi="宋体"/>
                <w:sz w:val="24"/>
              </w:rPr>
            </w:pPr>
            <w:r w:rsidRPr="00AE17FF">
              <w:rPr>
                <w:rFonts w:ascii="宋体" w:hAnsi="宋体" w:hint="eastAsia"/>
                <w:sz w:val="24"/>
              </w:rPr>
              <w:t>评审项目</w:t>
            </w:r>
          </w:p>
        </w:tc>
        <w:tc>
          <w:tcPr>
            <w:tcW w:w="850" w:type="dxa"/>
          </w:tcPr>
          <w:p w14:paraId="5D916E8C" w14:textId="77777777" w:rsidR="00BA14F2" w:rsidRPr="00AE17FF" w:rsidRDefault="00BA14F2" w:rsidP="00FE2392">
            <w:pPr>
              <w:spacing w:line="440" w:lineRule="exact"/>
              <w:jc w:val="center"/>
              <w:rPr>
                <w:rFonts w:ascii="宋体" w:hAnsi="宋体"/>
                <w:sz w:val="24"/>
              </w:rPr>
            </w:pPr>
            <w:r w:rsidRPr="00AE17FF">
              <w:rPr>
                <w:rFonts w:ascii="宋体" w:hAnsi="宋体" w:hint="eastAsia"/>
                <w:sz w:val="24"/>
              </w:rPr>
              <w:t>标准分</w:t>
            </w:r>
          </w:p>
        </w:tc>
        <w:tc>
          <w:tcPr>
            <w:tcW w:w="4820" w:type="dxa"/>
          </w:tcPr>
          <w:p w14:paraId="2F4ACF32" w14:textId="77777777" w:rsidR="00BA14F2" w:rsidRPr="00AE17FF" w:rsidRDefault="00BA14F2" w:rsidP="00FE2392">
            <w:pPr>
              <w:spacing w:line="440" w:lineRule="exact"/>
              <w:jc w:val="center"/>
              <w:rPr>
                <w:rFonts w:ascii="宋体" w:hAnsi="宋体"/>
                <w:sz w:val="24"/>
              </w:rPr>
            </w:pPr>
            <w:r w:rsidRPr="00AE17FF">
              <w:rPr>
                <w:rFonts w:ascii="宋体" w:hAnsi="宋体" w:hint="eastAsia"/>
                <w:sz w:val="24"/>
              </w:rPr>
              <w:t>评分标准</w:t>
            </w:r>
          </w:p>
        </w:tc>
        <w:tc>
          <w:tcPr>
            <w:tcW w:w="992" w:type="dxa"/>
          </w:tcPr>
          <w:p w14:paraId="63FB7EF0" w14:textId="77777777" w:rsidR="00BA14F2" w:rsidRPr="00AE17FF" w:rsidRDefault="00BA14F2" w:rsidP="00FE2392">
            <w:pPr>
              <w:spacing w:line="440" w:lineRule="exact"/>
              <w:jc w:val="center"/>
              <w:rPr>
                <w:rFonts w:ascii="宋体" w:hAnsi="宋体"/>
                <w:sz w:val="24"/>
              </w:rPr>
            </w:pPr>
            <w:r w:rsidRPr="00AE17FF">
              <w:rPr>
                <w:rFonts w:ascii="宋体" w:hAnsi="宋体" w:hint="eastAsia"/>
                <w:sz w:val="24"/>
              </w:rPr>
              <w:t>得分</w:t>
            </w:r>
          </w:p>
        </w:tc>
      </w:tr>
      <w:tr w:rsidR="00E662A3" w:rsidRPr="00AE17FF" w14:paraId="604C8DF6" w14:textId="77777777" w:rsidTr="00E662A3">
        <w:trPr>
          <w:jc w:val="center"/>
        </w:trPr>
        <w:tc>
          <w:tcPr>
            <w:tcW w:w="562" w:type="dxa"/>
          </w:tcPr>
          <w:p w14:paraId="4E941CEC" w14:textId="77777777" w:rsidR="00D606DA" w:rsidRDefault="00D606DA" w:rsidP="00D606DA">
            <w:pPr>
              <w:spacing w:line="440" w:lineRule="exact"/>
              <w:jc w:val="center"/>
              <w:rPr>
                <w:rFonts w:ascii="宋体" w:hAnsi="宋体"/>
                <w:sz w:val="24"/>
              </w:rPr>
            </w:pPr>
          </w:p>
          <w:p w14:paraId="5E9C5E30" w14:textId="10B017F7" w:rsidR="00E662A3" w:rsidRPr="00AE17FF" w:rsidRDefault="00E662A3" w:rsidP="00D606DA">
            <w:pPr>
              <w:spacing w:line="440" w:lineRule="exact"/>
              <w:jc w:val="center"/>
              <w:rPr>
                <w:rFonts w:ascii="宋体" w:hAnsi="宋体"/>
                <w:sz w:val="24"/>
              </w:rPr>
            </w:pPr>
            <w:r>
              <w:rPr>
                <w:rFonts w:ascii="宋体" w:hAnsi="宋体" w:hint="eastAsia"/>
                <w:sz w:val="24"/>
              </w:rPr>
              <w:t>1</w:t>
            </w:r>
          </w:p>
        </w:tc>
        <w:tc>
          <w:tcPr>
            <w:tcW w:w="993" w:type="dxa"/>
          </w:tcPr>
          <w:p w14:paraId="2FD64B81" w14:textId="544965ED" w:rsidR="00E662A3" w:rsidRPr="00AE17FF" w:rsidRDefault="00E662A3" w:rsidP="00D606DA">
            <w:pPr>
              <w:spacing w:before="240" w:line="440" w:lineRule="exact"/>
              <w:jc w:val="center"/>
              <w:rPr>
                <w:rFonts w:ascii="宋体" w:hAnsi="宋体"/>
                <w:sz w:val="24"/>
              </w:rPr>
            </w:pPr>
            <w:r w:rsidRPr="00D606DA">
              <w:rPr>
                <w:rFonts w:ascii="宋体" w:hAnsi="宋体" w:hint="eastAsia"/>
                <w:sz w:val="22"/>
                <w:szCs w:val="22"/>
              </w:rPr>
              <w:t>基本资格</w:t>
            </w:r>
          </w:p>
        </w:tc>
        <w:tc>
          <w:tcPr>
            <w:tcW w:w="850" w:type="dxa"/>
          </w:tcPr>
          <w:p w14:paraId="54DF7700" w14:textId="77777777" w:rsidR="00D606DA" w:rsidRDefault="00D606DA" w:rsidP="00D606DA">
            <w:pPr>
              <w:spacing w:line="440" w:lineRule="exact"/>
              <w:jc w:val="center"/>
              <w:rPr>
                <w:rFonts w:ascii="宋体" w:hAnsi="宋体"/>
                <w:sz w:val="24"/>
              </w:rPr>
            </w:pPr>
          </w:p>
          <w:p w14:paraId="4B1B5533" w14:textId="7319178E" w:rsidR="00E662A3" w:rsidRPr="00AE17FF" w:rsidRDefault="001D0FCC" w:rsidP="00D606DA">
            <w:pPr>
              <w:spacing w:line="440" w:lineRule="exact"/>
              <w:jc w:val="center"/>
              <w:rPr>
                <w:rFonts w:ascii="宋体" w:hAnsi="宋体"/>
                <w:sz w:val="24"/>
              </w:rPr>
            </w:pPr>
            <w:r>
              <w:rPr>
                <w:rFonts w:ascii="宋体" w:hAnsi="宋体"/>
                <w:sz w:val="24"/>
              </w:rPr>
              <w:t>5</w:t>
            </w:r>
          </w:p>
        </w:tc>
        <w:tc>
          <w:tcPr>
            <w:tcW w:w="4820" w:type="dxa"/>
          </w:tcPr>
          <w:p w14:paraId="72A06E59" w14:textId="5A784710" w:rsidR="00E662A3" w:rsidRPr="00AE17FF" w:rsidRDefault="00E662A3" w:rsidP="00D606DA">
            <w:pPr>
              <w:spacing w:line="440" w:lineRule="exact"/>
              <w:ind w:left="240" w:hangingChars="100" w:hanging="240"/>
              <w:jc w:val="left"/>
              <w:rPr>
                <w:rFonts w:ascii="宋体" w:hAnsi="宋体"/>
                <w:sz w:val="24"/>
              </w:rPr>
            </w:pPr>
            <w:r w:rsidRPr="000F6004">
              <w:rPr>
                <w:rFonts w:ascii="宋体" w:hAnsi="宋体"/>
                <w:sz w:val="24"/>
              </w:rPr>
              <w:t>《食品经营许可证》或《食品生产许证》</w:t>
            </w:r>
            <w:r>
              <w:rPr>
                <w:rFonts w:ascii="宋体" w:hAnsi="宋体" w:hint="eastAsia"/>
                <w:sz w:val="24"/>
              </w:rPr>
              <w:t>、法人身份证复印件或法人委托书和代理人身份证复印件</w:t>
            </w:r>
            <w:r w:rsidR="00307EFB">
              <w:rPr>
                <w:rFonts w:ascii="宋体" w:hAnsi="宋体" w:hint="eastAsia"/>
                <w:sz w:val="24"/>
              </w:rPr>
              <w:t>、</w:t>
            </w:r>
            <w:r w:rsidR="00307EFB" w:rsidRPr="00307EFB">
              <w:rPr>
                <w:rFonts w:ascii="宋体" w:hAnsi="宋体" w:hint="eastAsia"/>
                <w:sz w:val="24"/>
              </w:rPr>
              <w:t>基本资格条件承诺函</w:t>
            </w:r>
            <w:r w:rsidR="00307EFB">
              <w:rPr>
                <w:rFonts w:ascii="宋体" w:hAnsi="宋体" w:hint="eastAsia"/>
                <w:sz w:val="24"/>
              </w:rPr>
              <w:t>。</w:t>
            </w:r>
            <w:r w:rsidR="001D0FCC">
              <w:rPr>
                <w:rFonts w:ascii="宋体" w:hAnsi="宋体" w:hint="eastAsia"/>
                <w:sz w:val="24"/>
              </w:rPr>
              <w:t>该资料不齐或不具备招标条件则一票否决。</w:t>
            </w:r>
          </w:p>
        </w:tc>
        <w:tc>
          <w:tcPr>
            <w:tcW w:w="992" w:type="dxa"/>
          </w:tcPr>
          <w:p w14:paraId="0FB650F5" w14:textId="77777777" w:rsidR="00E662A3" w:rsidRPr="00AE17FF" w:rsidRDefault="00E662A3" w:rsidP="00FE2392">
            <w:pPr>
              <w:spacing w:line="440" w:lineRule="exact"/>
              <w:jc w:val="center"/>
              <w:rPr>
                <w:rFonts w:ascii="宋体" w:hAnsi="宋体"/>
                <w:sz w:val="24"/>
              </w:rPr>
            </w:pPr>
          </w:p>
        </w:tc>
      </w:tr>
      <w:tr w:rsidR="00BA14F2" w:rsidRPr="00AE17FF" w14:paraId="25687313" w14:textId="77777777" w:rsidTr="00E662A3">
        <w:trPr>
          <w:jc w:val="center"/>
        </w:trPr>
        <w:tc>
          <w:tcPr>
            <w:tcW w:w="562" w:type="dxa"/>
            <w:vAlign w:val="center"/>
          </w:tcPr>
          <w:p w14:paraId="6C6AD543" w14:textId="05FE3A20" w:rsidR="00BA14F2" w:rsidRPr="00AE17FF" w:rsidRDefault="00E662A3" w:rsidP="00FE2392">
            <w:pPr>
              <w:spacing w:line="440" w:lineRule="exact"/>
              <w:jc w:val="center"/>
              <w:rPr>
                <w:rFonts w:ascii="宋体" w:hAnsi="宋体"/>
                <w:sz w:val="24"/>
              </w:rPr>
            </w:pPr>
            <w:r>
              <w:rPr>
                <w:rFonts w:ascii="宋体" w:hAnsi="宋体"/>
                <w:sz w:val="24"/>
              </w:rPr>
              <w:t>2</w:t>
            </w:r>
          </w:p>
        </w:tc>
        <w:tc>
          <w:tcPr>
            <w:tcW w:w="993" w:type="dxa"/>
            <w:vAlign w:val="center"/>
          </w:tcPr>
          <w:p w14:paraId="598449F9" w14:textId="77777777" w:rsidR="00BA14F2" w:rsidRPr="00AE17FF" w:rsidRDefault="00BA14F2" w:rsidP="00FE2392">
            <w:pPr>
              <w:spacing w:line="440" w:lineRule="exact"/>
              <w:jc w:val="center"/>
              <w:rPr>
                <w:rFonts w:ascii="宋体" w:hAnsi="宋体"/>
                <w:sz w:val="24"/>
              </w:rPr>
            </w:pPr>
            <w:r w:rsidRPr="00AE17FF">
              <w:rPr>
                <w:rFonts w:ascii="宋体" w:hAnsi="宋体" w:hint="eastAsia"/>
                <w:sz w:val="24"/>
              </w:rPr>
              <w:t>投标文件制作</w:t>
            </w:r>
          </w:p>
        </w:tc>
        <w:tc>
          <w:tcPr>
            <w:tcW w:w="850" w:type="dxa"/>
            <w:vAlign w:val="center"/>
          </w:tcPr>
          <w:p w14:paraId="4316BF2E" w14:textId="77777777" w:rsidR="00BA14F2" w:rsidRPr="00AE17FF" w:rsidRDefault="00BA14F2" w:rsidP="00FE2392">
            <w:pPr>
              <w:spacing w:line="440" w:lineRule="exact"/>
              <w:jc w:val="center"/>
              <w:rPr>
                <w:rFonts w:ascii="宋体" w:hAnsi="宋体"/>
                <w:sz w:val="24"/>
              </w:rPr>
            </w:pPr>
            <w:r w:rsidRPr="00AE17FF">
              <w:rPr>
                <w:rFonts w:ascii="宋体" w:hAnsi="宋体" w:hint="eastAsia"/>
                <w:sz w:val="24"/>
              </w:rPr>
              <w:t>5分</w:t>
            </w:r>
          </w:p>
        </w:tc>
        <w:tc>
          <w:tcPr>
            <w:tcW w:w="4820" w:type="dxa"/>
          </w:tcPr>
          <w:p w14:paraId="5AB12CDD" w14:textId="77777777" w:rsidR="00BA14F2" w:rsidRPr="00AE17FF" w:rsidRDefault="00BA14F2" w:rsidP="00FE2392">
            <w:pPr>
              <w:spacing w:line="440" w:lineRule="exact"/>
              <w:rPr>
                <w:rFonts w:ascii="宋体" w:hAnsi="宋体"/>
                <w:sz w:val="24"/>
              </w:rPr>
            </w:pPr>
            <w:r w:rsidRPr="00AE17FF">
              <w:rPr>
                <w:rFonts w:ascii="宋体" w:hAnsi="宋体" w:hint="eastAsia"/>
                <w:sz w:val="24"/>
              </w:rPr>
              <w:t>附件齐全、详实充分、目录索引清楚直观、编页、排版等制作规范得 3 分，每有一处错误或材料缺失扣 1.5 分，扣完为止；证件资质截图内容清晰得 2 分，每有一个证件或一页不清晰扣 1 分，扣完为止。</w:t>
            </w:r>
          </w:p>
        </w:tc>
        <w:tc>
          <w:tcPr>
            <w:tcW w:w="992" w:type="dxa"/>
          </w:tcPr>
          <w:p w14:paraId="5A12FC5D" w14:textId="77777777" w:rsidR="00BA14F2" w:rsidRPr="00AE17FF" w:rsidRDefault="00BA14F2" w:rsidP="00FE2392">
            <w:pPr>
              <w:spacing w:line="440" w:lineRule="exact"/>
              <w:rPr>
                <w:rFonts w:ascii="宋体" w:hAnsi="宋体"/>
                <w:sz w:val="24"/>
              </w:rPr>
            </w:pPr>
          </w:p>
        </w:tc>
      </w:tr>
      <w:tr w:rsidR="00BA14F2" w:rsidRPr="00AE17FF" w14:paraId="07906193" w14:textId="77777777" w:rsidTr="00E662A3">
        <w:trPr>
          <w:jc w:val="center"/>
        </w:trPr>
        <w:tc>
          <w:tcPr>
            <w:tcW w:w="562" w:type="dxa"/>
            <w:vAlign w:val="center"/>
          </w:tcPr>
          <w:p w14:paraId="331359F9" w14:textId="35825ACF" w:rsidR="00BA14F2" w:rsidRPr="00AE17FF" w:rsidRDefault="00E662A3" w:rsidP="00FE2392">
            <w:pPr>
              <w:spacing w:line="440" w:lineRule="exact"/>
              <w:jc w:val="center"/>
              <w:rPr>
                <w:rFonts w:ascii="宋体" w:hAnsi="宋体"/>
                <w:sz w:val="24"/>
              </w:rPr>
            </w:pPr>
            <w:r>
              <w:rPr>
                <w:rFonts w:ascii="宋体" w:hAnsi="宋体"/>
                <w:sz w:val="24"/>
              </w:rPr>
              <w:t>3</w:t>
            </w:r>
          </w:p>
        </w:tc>
        <w:tc>
          <w:tcPr>
            <w:tcW w:w="993" w:type="dxa"/>
            <w:vAlign w:val="center"/>
          </w:tcPr>
          <w:p w14:paraId="086F7688" w14:textId="77777777" w:rsidR="00BA14F2" w:rsidRPr="00AE17FF" w:rsidRDefault="00BA14F2" w:rsidP="00FE2392">
            <w:pPr>
              <w:spacing w:line="440" w:lineRule="exact"/>
              <w:jc w:val="center"/>
              <w:rPr>
                <w:rFonts w:ascii="宋体" w:hAnsi="宋体"/>
                <w:sz w:val="24"/>
              </w:rPr>
            </w:pPr>
            <w:r w:rsidRPr="00AE17FF">
              <w:rPr>
                <w:rFonts w:ascii="宋体" w:hAnsi="宋体" w:hint="eastAsia"/>
                <w:sz w:val="24"/>
              </w:rPr>
              <w:t>类似业绩</w:t>
            </w:r>
          </w:p>
        </w:tc>
        <w:tc>
          <w:tcPr>
            <w:tcW w:w="850" w:type="dxa"/>
            <w:vAlign w:val="center"/>
          </w:tcPr>
          <w:p w14:paraId="3723076A" w14:textId="77777777" w:rsidR="00BA14F2" w:rsidRPr="00AE17FF" w:rsidRDefault="00BA14F2" w:rsidP="00FE2392">
            <w:pPr>
              <w:spacing w:line="440" w:lineRule="exact"/>
              <w:jc w:val="center"/>
              <w:rPr>
                <w:rFonts w:ascii="宋体" w:hAnsi="宋体"/>
                <w:sz w:val="24"/>
              </w:rPr>
            </w:pPr>
            <w:r w:rsidRPr="00AE17FF">
              <w:rPr>
                <w:rFonts w:ascii="宋体" w:hAnsi="宋体" w:hint="eastAsia"/>
                <w:sz w:val="24"/>
              </w:rPr>
              <w:t>10分</w:t>
            </w:r>
          </w:p>
        </w:tc>
        <w:tc>
          <w:tcPr>
            <w:tcW w:w="4820" w:type="dxa"/>
          </w:tcPr>
          <w:p w14:paraId="55E03656" w14:textId="4594ABD6" w:rsidR="00BA14F2" w:rsidRPr="00AE17FF" w:rsidRDefault="00BA14F2" w:rsidP="00FE2392">
            <w:pPr>
              <w:spacing w:line="440" w:lineRule="exact"/>
              <w:rPr>
                <w:rFonts w:ascii="宋体" w:hAnsi="宋体"/>
                <w:sz w:val="24"/>
              </w:rPr>
            </w:pPr>
            <w:r w:rsidRPr="00AE17FF">
              <w:rPr>
                <w:rFonts w:ascii="宋体" w:hAnsi="宋体" w:hint="eastAsia"/>
                <w:sz w:val="24"/>
              </w:rPr>
              <w:t>投标人提供 2018 年至今类似业绩，每提供 1 份得2分，最多得10分</w:t>
            </w:r>
            <w:r w:rsidR="008E1A86">
              <w:rPr>
                <w:rFonts w:ascii="宋体" w:hAnsi="宋体" w:hint="eastAsia"/>
                <w:sz w:val="24"/>
              </w:rPr>
              <w:t>.</w:t>
            </w:r>
            <w:r w:rsidRPr="00AE17FF">
              <w:rPr>
                <w:rFonts w:ascii="宋体" w:hAnsi="宋体" w:hint="eastAsia"/>
                <w:sz w:val="24"/>
              </w:rPr>
              <w:t>（以同时提供政府采购中标通知书、中标公告官网截图或合同为准，未提供或提供不全者不得分）</w:t>
            </w:r>
          </w:p>
        </w:tc>
        <w:tc>
          <w:tcPr>
            <w:tcW w:w="992" w:type="dxa"/>
          </w:tcPr>
          <w:p w14:paraId="1591705D" w14:textId="77777777" w:rsidR="00BA14F2" w:rsidRPr="00AE17FF" w:rsidRDefault="00BA14F2" w:rsidP="00FE2392">
            <w:pPr>
              <w:spacing w:line="440" w:lineRule="exact"/>
              <w:rPr>
                <w:rFonts w:ascii="宋体" w:hAnsi="宋体"/>
                <w:sz w:val="24"/>
              </w:rPr>
            </w:pPr>
          </w:p>
        </w:tc>
      </w:tr>
      <w:tr w:rsidR="00BA14F2" w:rsidRPr="00AE17FF" w14:paraId="6414CD93" w14:textId="77777777" w:rsidTr="00E662A3">
        <w:trPr>
          <w:jc w:val="center"/>
        </w:trPr>
        <w:tc>
          <w:tcPr>
            <w:tcW w:w="562" w:type="dxa"/>
            <w:vAlign w:val="center"/>
          </w:tcPr>
          <w:p w14:paraId="3C378725" w14:textId="77777777" w:rsidR="00BA14F2" w:rsidRPr="00AE17FF" w:rsidRDefault="00BA14F2" w:rsidP="00FE2392">
            <w:pPr>
              <w:spacing w:line="440" w:lineRule="exact"/>
              <w:jc w:val="center"/>
              <w:rPr>
                <w:rFonts w:ascii="宋体" w:hAnsi="宋体"/>
                <w:sz w:val="24"/>
              </w:rPr>
            </w:pPr>
            <w:r w:rsidRPr="00AE17FF">
              <w:rPr>
                <w:rFonts w:ascii="宋体" w:hAnsi="宋体" w:hint="eastAsia"/>
                <w:sz w:val="24"/>
              </w:rPr>
              <w:t>4</w:t>
            </w:r>
          </w:p>
        </w:tc>
        <w:tc>
          <w:tcPr>
            <w:tcW w:w="993" w:type="dxa"/>
            <w:vAlign w:val="center"/>
          </w:tcPr>
          <w:p w14:paraId="39487D18" w14:textId="77777777" w:rsidR="00BA14F2" w:rsidRPr="00AE17FF" w:rsidRDefault="00BA14F2" w:rsidP="00FE2392">
            <w:pPr>
              <w:spacing w:line="440" w:lineRule="exact"/>
              <w:jc w:val="center"/>
              <w:rPr>
                <w:rFonts w:ascii="宋体" w:hAnsi="宋体"/>
                <w:sz w:val="24"/>
              </w:rPr>
            </w:pPr>
            <w:r w:rsidRPr="00AE17FF">
              <w:rPr>
                <w:rFonts w:ascii="宋体" w:hAnsi="宋体" w:hint="eastAsia"/>
                <w:sz w:val="24"/>
              </w:rPr>
              <w:t>食品安全方案</w:t>
            </w:r>
          </w:p>
        </w:tc>
        <w:tc>
          <w:tcPr>
            <w:tcW w:w="850" w:type="dxa"/>
            <w:vAlign w:val="center"/>
          </w:tcPr>
          <w:p w14:paraId="2CF3D5B7" w14:textId="0528C933" w:rsidR="00BA14F2" w:rsidRPr="00AE17FF" w:rsidRDefault="001D0FCC" w:rsidP="00FE2392">
            <w:pPr>
              <w:spacing w:line="440" w:lineRule="exact"/>
              <w:jc w:val="center"/>
              <w:rPr>
                <w:rFonts w:ascii="宋体" w:hAnsi="宋体"/>
                <w:sz w:val="24"/>
              </w:rPr>
            </w:pPr>
            <w:r>
              <w:rPr>
                <w:rFonts w:ascii="宋体" w:hAnsi="宋体"/>
                <w:sz w:val="24"/>
              </w:rPr>
              <w:t>1</w:t>
            </w:r>
            <w:r w:rsidR="00BA14F2" w:rsidRPr="00AE17FF">
              <w:rPr>
                <w:rFonts w:ascii="宋体" w:hAnsi="宋体" w:hint="eastAsia"/>
                <w:sz w:val="24"/>
              </w:rPr>
              <w:t>0分</w:t>
            </w:r>
          </w:p>
        </w:tc>
        <w:tc>
          <w:tcPr>
            <w:tcW w:w="4820" w:type="dxa"/>
          </w:tcPr>
          <w:p w14:paraId="215A98B6" w14:textId="7900E241" w:rsidR="00BA14F2" w:rsidRPr="00AE17FF" w:rsidRDefault="00BA14F2" w:rsidP="00FE2392">
            <w:pPr>
              <w:spacing w:line="440" w:lineRule="exact"/>
              <w:rPr>
                <w:rFonts w:ascii="宋体" w:hAnsi="宋体"/>
                <w:sz w:val="24"/>
              </w:rPr>
            </w:pPr>
            <w:r w:rsidRPr="00AE17FF">
              <w:rPr>
                <w:rFonts w:ascii="宋体" w:hAnsi="宋体" w:hint="eastAsia"/>
                <w:sz w:val="24"/>
              </w:rPr>
              <w:t>投标人提供（米、面、油类）由相关部门出具的质检报告且合招标文件要求的质量标准者得 5 分，质量不合格者不得分。(以提供质检报告原件或复印件加盖厂家鲜章为准，否则该项不得分)，投标人提供针对本项目食品安全管理方案完善具体、科学合理、可操作性强得 5 分，部分完善、基本合理，可操作性一般得 3 分，其他得 1 分，未提供者该项不得分</w:t>
            </w:r>
            <w:r w:rsidR="001D0FCC">
              <w:rPr>
                <w:rFonts w:ascii="宋体" w:hAnsi="宋体" w:hint="eastAsia"/>
                <w:sz w:val="24"/>
              </w:rPr>
              <w:t>。</w:t>
            </w:r>
          </w:p>
        </w:tc>
        <w:tc>
          <w:tcPr>
            <w:tcW w:w="992" w:type="dxa"/>
          </w:tcPr>
          <w:p w14:paraId="2BA13FAE" w14:textId="77777777" w:rsidR="00BA14F2" w:rsidRPr="00AE17FF" w:rsidRDefault="00BA14F2" w:rsidP="00FE2392">
            <w:pPr>
              <w:spacing w:line="440" w:lineRule="exact"/>
              <w:rPr>
                <w:rFonts w:ascii="宋体" w:hAnsi="宋体"/>
                <w:sz w:val="24"/>
              </w:rPr>
            </w:pPr>
          </w:p>
        </w:tc>
      </w:tr>
      <w:tr w:rsidR="00BA14F2" w:rsidRPr="00AE17FF" w14:paraId="3237F559" w14:textId="77777777" w:rsidTr="00E662A3">
        <w:trPr>
          <w:jc w:val="center"/>
        </w:trPr>
        <w:tc>
          <w:tcPr>
            <w:tcW w:w="562" w:type="dxa"/>
            <w:vAlign w:val="center"/>
          </w:tcPr>
          <w:p w14:paraId="0D1F78AA" w14:textId="77777777" w:rsidR="00BA14F2" w:rsidRPr="00AE17FF" w:rsidRDefault="00BA14F2" w:rsidP="00FE2392">
            <w:pPr>
              <w:spacing w:line="440" w:lineRule="exact"/>
              <w:jc w:val="center"/>
              <w:rPr>
                <w:rFonts w:ascii="宋体" w:hAnsi="宋体"/>
                <w:sz w:val="24"/>
              </w:rPr>
            </w:pPr>
            <w:r w:rsidRPr="00AE17FF">
              <w:rPr>
                <w:rFonts w:ascii="宋体" w:hAnsi="宋体" w:hint="eastAsia"/>
                <w:sz w:val="24"/>
              </w:rPr>
              <w:t>5</w:t>
            </w:r>
          </w:p>
        </w:tc>
        <w:tc>
          <w:tcPr>
            <w:tcW w:w="993" w:type="dxa"/>
            <w:vAlign w:val="center"/>
          </w:tcPr>
          <w:p w14:paraId="0B64D9B1" w14:textId="77777777" w:rsidR="00BA14F2" w:rsidRPr="00AE17FF" w:rsidRDefault="00BA14F2" w:rsidP="00FE2392">
            <w:pPr>
              <w:spacing w:line="440" w:lineRule="exact"/>
              <w:jc w:val="center"/>
              <w:rPr>
                <w:rFonts w:ascii="宋体" w:hAnsi="宋体"/>
                <w:sz w:val="24"/>
              </w:rPr>
            </w:pPr>
            <w:r w:rsidRPr="00AE17FF">
              <w:rPr>
                <w:rFonts w:ascii="宋体" w:hAnsi="宋体" w:hint="eastAsia"/>
                <w:sz w:val="24"/>
              </w:rPr>
              <w:t>质量保证方案</w:t>
            </w:r>
          </w:p>
        </w:tc>
        <w:tc>
          <w:tcPr>
            <w:tcW w:w="850" w:type="dxa"/>
            <w:vAlign w:val="center"/>
          </w:tcPr>
          <w:p w14:paraId="37001D2A" w14:textId="77777777" w:rsidR="00BA14F2" w:rsidRPr="00AE17FF" w:rsidRDefault="00BA14F2" w:rsidP="00FE2392">
            <w:pPr>
              <w:spacing w:line="440" w:lineRule="exact"/>
              <w:jc w:val="center"/>
              <w:rPr>
                <w:rFonts w:ascii="宋体" w:hAnsi="宋体"/>
                <w:sz w:val="24"/>
              </w:rPr>
            </w:pPr>
            <w:r w:rsidRPr="00AE17FF">
              <w:rPr>
                <w:rFonts w:ascii="宋体" w:hAnsi="宋体" w:hint="eastAsia"/>
                <w:sz w:val="24"/>
              </w:rPr>
              <w:t>10分</w:t>
            </w:r>
          </w:p>
        </w:tc>
        <w:tc>
          <w:tcPr>
            <w:tcW w:w="4820" w:type="dxa"/>
          </w:tcPr>
          <w:p w14:paraId="1A6BA123" w14:textId="77777777" w:rsidR="00BA14F2" w:rsidRPr="00AE17FF" w:rsidRDefault="00BA14F2" w:rsidP="00FE2392">
            <w:pPr>
              <w:spacing w:line="440" w:lineRule="exact"/>
              <w:rPr>
                <w:rFonts w:ascii="宋体" w:hAnsi="宋体"/>
                <w:sz w:val="24"/>
              </w:rPr>
            </w:pPr>
            <w:r w:rsidRPr="00AE17FF">
              <w:rPr>
                <w:rFonts w:ascii="宋体" w:hAnsi="宋体" w:hint="eastAsia"/>
                <w:sz w:val="24"/>
              </w:rPr>
              <w:t>1.投标人提供货物来源的保证措施，且能保质保量充足供应得 3分，一般的得 1 分，未提供者不得分；</w:t>
            </w:r>
          </w:p>
          <w:p w14:paraId="2E117D21" w14:textId="77777777" w:rsidR="00BA14F2" w:rsidRPr="00AE17FF" w:rsidRDefault="00BA14F2" w:rsidP="00FE2392">
            <w:pPr>
              <w:spacing w:line="440" w:lineRule="exact"/>
              <w:rPr>
                <w:rFonts w:ascii="宋体" w:hAnsi="宋体"/>
                <w:sz w:val="24"/>
              </w:rPr>
            </w:pPr>
            <w:r w:rsidRPr="00AE17FF">
              <w:rPr>
                <w:rFonts w:ascii="宋体" w:hAnsi="宋体" w:hint="eastAsia"/>
                <w:sz w:val="24"/>
              </w:rPr>
              <w:t>2.投标人提供针对本项目质量保证措施完善</w:t>
            </w:r>
            <w:r w:rsidRPr="00AE17FF">
              <w:rPr>
                <w:rFonts w:ascii="宋体" w:hAnsi="宋体" w:hint="eastAsia"/>
                <w:sz w:val="24"/>
              </w:rPr>
              <w:lastRenderedPageBreak/>
              <w:t>具体、科学合理、可操作性强得 3 分，部分完善、基本合理，可操作性一般得 1 分，其他不得分；</w:t>
            </w:r>
          </w:p>
          <w:p w14:paraId="6FFA246A" w14:textId="165EFD67" w:rsidR="00BA14F2" w:rsidRPr="00AE17FF" w:rsidRDefault="00BA14F2" w:rsidP="00FE2392">
            <w:pPr>
              <w:spacing w:line="440" w:lineRule="exact"/>
              <w:rPr>
                <w:rFonts w:ascii="宋体" w:hAnsi="宋体"/>
                <w:sz w:val="24"/>
              </w:rPr>
            </w:pPr>
            <w:r w:rsidRPr="00AE17FF">
              <w:rPr>
                <w:rFonts w:ascii="宋体" w:hAnsi="宋体" w:hint="eastAsia"/>
                <w:sz w:val="24"/>
              </w:rPr>
              <w:t>3.投标人拥有自主产权储存仓库、位于项目配送区域、提供针对本项目储存方案完善具体、科学合理、可操作性强得分，部分完善、基本合理，可操作性一般得 4 分，其他得 1 分，未提供者该项不得分</w:t>
            </w:r>
            <w:r w:rsidR="001D0FCC">
              <w:rPr>
                <w:rFonts w:ascii="宋体" w:hAnsi="宋体" w:hint="eastAsia"/>
                <w:sz w:val="24"/>
              </w:rPr>
              <w:t>。</w:t>
            </w:r>
            <w:r w:rsidRPr="00AE17FF">
              <w:rPr>
                <w:rFonts w:ascii="宋体" w:hAnsi="宋体" w:hint="eastAsia"/>
                <w:sz w:val="24"/>
              </w:rPr>
              <w:t>（须提供房产证明复印件或租赁合同，不提供者不得分）</w:t>
            </w:r>
          </w:p>
        </w:tc>
        <w:tc>
          <w:tcPr>
            <w:tcW w:w="992" w:type="dxa"/>
          </w:tcPr>
          <w:p w14:paraId="6A53F702" w14:textId="77777777" w:rsidR="00BA14F2" w:rsidRPr="00AE17FF" w:rsidRDefault="00BA14F2" w:rsidP="00FE2392">
            <w:pPr>
              <w:spacing w:line="440" w:lineRule="exact"/>
              <w:rPr>
                <w:rFonts w:ascii="宋体" w:hAnsi="宋体"/>
                <w:sz w:val="24"/>
              </w:rPr>
            </w:pPr>
          </w:p>
        </w:tc>
      </w:tr>
      <w:tr w:rsidR="00BA14F2" w:rsidRPr="00AE17FF" w14:paraId="2449082F" w14:textId="77777777" w:rsidTr="00E662A3">
        <w:trPr>
          <w:trHeight w:val="1125"/>
          <w:jc w:val="center"/>
        </w:trPr>
        <w:tc>
          <w:tcPr>
            <w:tcW w:w="562" w:type="dxa"/>
            <w:tcBorders>
              <w:bottom w:val="single" w:sz="4" w:space="0" w:color="auto"/>
            </w:tcBorders>
            <w:vAlign w:val="center"/>
          </w:tcPr>
          <w:p w14:paraId="27CC2735" w14:textId="77777777" w:rsidR="00BA14F2" w:rsidRPr="00AE17FF" w:rsidRDefault="00BA14F2" w:rsidP="00FE2392">
            <w:pPr>
              <w:spacing w:line="440" w:lineRule="exact"/>
              <w:jc w:val="center"/>
              <w:rPr>
                <w:rFonts w:ascii="宋体" w:hAnsi="宋体"/>
                <w:sz w:val="24"/>
              </w:rPr>
            </w:pPr>
            <w:r w:rsidRPr="00AE17FF">
              <w:rPr>
                <w:rFonts w:ascii="宋体" w:hAnsi="宋体" w:hint="eastAsia"/>
                <w:sz w:val="24"/>
              </w:rPr>
              <w:t>6</w:t>
            </w:r>
          </w:p>
        </w:tc>
        <w:tc>
          <w:tcPr>
            <w:tcW w:w="993" w:type="dxa"/>
            <w:tcBorders>
              <w:bottom w:val="single" w:sz="4" w:space="0" w:color="auto"/>
            </w:tcBorders>
            <w:vAlign w:val="center"/>
          </w:tcPr>
          <w:p w14:paraId="5E08E7DB" w14:textId="77777777" w:rsidR="00BA14F2" w:rsidRPr="00AE17FF" w:rsidRDefault="00BA14F2" w:rsidP="00FE2392">
            <w:pPr>
              <w:spacing w:line="440" w:lineRule="exact"/>
              <w:jc w:val="center"/>
              <w:rPr>
                <w:rFonts w:ascii="宋体" w:hAnsi="宋体"/>
                <w:sz w:val="24"/>
              </w:rPr>
            </w:pPr>
            <w:r w:rsidRPr="00AE17FF">
              <w:rPr>
                <w:rFonts w:ascii="宋体" w:hAnsi="宋体" w:hint="eastAsia"/>
                <w:sz w:val="24"/>
              </w:rPr>
              <w:t>价格部分</w:t>
            </w:r>
          </w:p>
        </w:tc>
        <w:tc>
          <w:tcPr>
            <w:tcW w:w="850" w:type="dxa"/>
            <w:tcBorders>
              <w:bottom w:val="single" w:sz="4" w:space="0" w:color="auto"/>
            </w:tcBorders>
            <w:vAlign w:val="center"/>
          </w:tcPr>
          <w:p w14:paraId="16B3A0F7" w14:textId="14BA4E69" w:rsidR="00BA14F2" w:rsidRPr="00AE17FF" w:rsidRDefault="001D0FCC" w:rsidP="00FE2392">
            <w:pPr>
              <w:spacing w:line="440" w:lineRule="exact"/>
              <w:jc w:val="center"/>
              <w:rPr>
                <w:rFonts w:ascii="宋体" w:hAnsi="宋体"/>
                <w:sz w:val="24"/>
              </w:rPr>
            </w:pPr>
            <w:r>
              <w:rPr>
                <w:rFonts w:ascii="宋体" w:hAnsi="宋体"/>
                <w:sz w:val="24"/>
              </w:rPr>
              <w:t>6</w:t>
            </w:r>
            <w:r w:rsidR="00BA14F2" w:rsidRPr="00AE17FF">
              <w:rPr>
                <w:rFonts w:ascii="宋体" w:hAnsi="宋体" w:hint="eastAsia"/>
                <w:sz w:val="24"/>
              </w:rPr>
              <w:t>0 分</w:t>
            </w:r>
          </w:p>
        </w:tc>
        <w:tc>
          <w:tcPr>
            <w:tcW w:w="4820" w:type="dxa"/>
            <w:tcBorders>
              <w:bottom w:val="single" w:sz="4" w:space="0" w:color="auto"/>
            </w:tcBorders>
          </w:tcPr>
          <w:p w14:paraId="0432E67F" w14:textId="3328FB68" w:rsidR="00BA14F2" w:rsidRPr="00AE17FF" w:rsidRDefault="00BA14F2" w:rsidP="00FE2392">
            <w:pPr>
              <w:spacing w:line="440" w:lineRule="exact"/>
              <w:rPr>
                <w:rFonts w:ascii="宋体" w:hAnsi="宋体"/>
                <w:sz w:val="24"/>
              </w:rPr>
            </w:pPr>
            <w:r w:rsidRPr="00AE17FF">
              <w:rPr>
                <w:rFonts w:ascii="宋体" w:hAnsi="宋体" w:hint="eastAsia"/>
                <w:sz w:val="24"/>
              </w:rPr>
              <w:t>对满足采购文件要求的供应商，以投标报价的最低报价为评审基准价，其他供应商的价格分统一按照下列公式计算：价格得分=</w:t>
            </w:r>
            <w:r w:rsidR="001D0FCC">
              <w:rPr>
                <w:rFonts w:ascii="宋体" w:hAnsi="宋体"/>
                <w:sz w:val="24"/>
              </w:rPr>
              <w:t>6</w:t>
            </w:r>
            <w:r w:rsidRPr="00AE17FF">
              <w:rPr>
                <w:rFonts w:ascii="宋体" w:hAnsi="宋体" w:hint="eastAsia"/>
                <w:sz w:val="24"/>
              </w:rPr>
              <w:t>0×（评审基准价/投标报价）；结果四舍五入，小数点后保留两位。</w:t>
            </w:r>
          </w:p>
        </w:tc>
        <w:tc>
          <w:tcPr>
            <w:tcW w:w="992" w:type="dxa"/>
            <w:tcBorders>
              <w:bottom w:val="single" w:sz="4" w:space="0" w:color="auto"/>
            </w:tcBorders>
          </w:tcPr>
          <w:p w14:paraId="2FC1438B" w14:textId="77777777" w:rsidR="00BA14F2" w:rsidRPr="00AE17FF" w:rsidRDefault="00BA14F2" w:rsidP="00FE2392">
            <w:pPr>
              <w:spacing w:line="440" w:lineRule="exact"/>
              <w:rPr>
                <w:rFonts w:ascii="宋体" w:hAnsi="宋体"/>
                <w:sz w:val="24"/>
              </w:rPr>
            </w:pPr>
          </w:p>
        </w:tc>
      </w:tr>
      <w:tr w:rsidR="00BA14F2" w:rsidRPr="00AE17FF" w14:paraId="43B7F33E" w14:textId="77777777" w:rsidTr="00E662A3">
        <w:trPr>
          <w:trHeight w:val="120"/>
          <w:jc w:val="center"/>
        </w:trPr>
        <w:tc>
          <w:tcPr>
            <w:tcW w:w="8217" w:type="dxa"/>
            <w:gridSpan w:val="5"/>
            <w:tcBorders>
              <w:top w:val="single" w:sz="4" w:space="0" w:color="auto"/>
              <w:bottom w:val="single" w:sz="4" w:space="0" w:color="auto"/>
            </w:tcBorders>
            <w:vAlign w:val="center"/>
          </w:tcPr>
          <w:p w14:paraId="20CBC100" w14:textId="77777777" w:rsidR="00BA14F2" w:rsidRPr="00AE17FF" w:rsidRDefault="00BA14F2" w:rsidP="00FE2392">
            <w:pPr>
              <w:spacing w:line="440" w:lineRule="exact"/>
              <w:jc w:val="center"/>
              <w:rPr>
                <w:rFonts w:ascii="宋体" w:hAnsi="宋体"/>
                <w:sz w:val="24"/>
              </w:rPr>
            </w:pPr>
            <w:r w:rsidRPr="00AE17FF">
              <w:rPr>
                <w:rFonts w:ascii="宋体" w:hAnsi="宋体" w:hint="eastAsia"/>
                <w:sz w:val="24"/>
              </w:rPr>
              <w:t xml:space="preserve">合计得分：  </w:t>
            </w:r>
          </w:p>
        </w:tc>
      </w:tr>
    </w:tbl>
    <w:p w14:paraId="24A31448" w14:textId="77777777" w:rsidR="00BA14F2" w:rsidRDefault="00BA14F2" w:rsidP="00307EFB">
      <w:pPr>
        <w:spacing w:line="440" w:lineRule="exact"/>
        <w:rPr>
          <w:rFonts w:ascii="宋体" w:hAnsi="宋体" w:cs="宋体"/>
          <w:color w:val="000000" w:themeColor="text1"/>
          <w:sz w:val="28"/>
          <w:szCs w:val="28"/>
          <w:shd w:val="clear" w:color="auto" w:fill="FFFFFF"/>
        </w:rPr>
      </w:pPr>
    </w:p>
    <w:p w14:paraId="4897540F" w14:textId="77777777" w:rsidR="00307EFB" w:rsidRDefault="00307EFB" w:rsidP="00307EFB">
      <w:pPr>
        <w:spacing w:line="440" w:lineRule="exact"/>
        <w:rPr>
          <w:rFonts w:ascii="宋体" w:hAnsi="宋体" w:cs="宋体"/>
          <w:color w:val="000000" w:themeColor="text1"/>
          <w:sz w:val="28"/>
          <w:szCs w:val="28"/>
          <w:shd w:val="clear" w:color="auto" w:fill="FFFFFF"/>
        </w:rPr>
      </w:pPr>
    </w:p>
    <w:p w14:paraId="1275022B" w14:textId="77777777" w:rsidR="00307EFB" w:rsidRDefault="00307EFB" w:rsidP="00307EFB">
      <w:pPr>
        <w:spacing w:line="440" w:lineRule="exact"/>
        <w:rPr>
          <w:rFonts w:ascii="宋体" w:hAnsi="宋体" w:cs="宋体"/>
          <w:color w:val="000000" w:themeColor="text1"/>
          <w:sz w:val="28"/>
          <w:szCs w:val="28"/>
          <w:shd w:val="clear" w:color="auto" w:fill="FFFFFF"/>
        </w:rPr>
      </w:pPr>
    </w:p>
    <w:p w14:paraId="280C460C" w14:textId="77777777" w:rsidR="00307EFB" w:rsidRDefault="00307EFB" w:rsidP="00307EFB">
      <w:pPr>
        <w:spacing w:line="440" w:lineRule="exact"/>
        <w:rPr>
          <w:rFonts w:ascii="宋体" w:hAnsi="宋体" w:cs="宋体"/>
          <w:color w:val="000000" w:themeColor="text1"/>
          <w:sz w:val="28"/>
          <w:szCs w:val="28"/>
          <w:shd w:val="clear" w:color="auto" w:fill="FFFFFF"/>
        </w:rPr>
      </w:pPr>
    </w:p>
    <w:p w14:paraId="55115495" w14:textId="77777777" w:rsidR="00307EFB" w:rsidRDefault="00307EFB" w:rsidP="00307EFB">
      <w:pPr>
        <w:spacing w:line="440" w:lineRule="exact"/>
        <w:rPr>
          <w:rFonts w:ascii="宋体" w:hAnsi="宋体" w:cs="宋体"/>
          <w:color w:val="000000" w:themeColor="text1"/>
          <w:sz w:val="28"/>
          <w:szCs w:val="28"/>
          <w:shd w:val="clear" w:color="auto" w:fill="FFFFFF"/>
        </w:rPr>
      </w:pPr>
    </w:p>
    <w:p w14:paraId="70BC4EF8" w14:textId="77777777" w:rsidR="00307EFB" w:rsidRDefault="00307EFB" w:rsidP="00307EFB">
      <w:pPr>
        <w:spacing w:line="440" w:lineRule="exact"/>
        <w:rPr>
          <w:rFonts w:ascii="宋体" w:hAnsi="宋体" w:cs="宋体"/>
          <w:color w:val="000000" w:themeColor="text1"/>
          <w:sz w:val="28"/>
          <w:szCs w:val="28"/>
          <w:shd w:val="clear" w:color="auto" w:fill="FFFFFF"/>
        </w:rPr>
      </w:pPr>
    </w:p>
    <w:p w14:paraId="2AD16BCA" w14:textId="77777777" w:rsidR="00307EFB" w:rsidRDefault="00307EFB" w:rsidP="00307EFB">
      <w:pPr>
        <w:spacing w:line="440" w:lineRule="exact"/>
        <w:rPr>
          <w:rFonts w:ascii="宋体" w:hAnsi="宋体" w:cs="宋体"/>
          <w:color w:val="000000" w:themeColor="text1"/>
          <w:sz w:val="28"/>
          <w:szCs w:val="28"/>
          <w:shd w:val="clear" w:color="auto" w:fill="FFFFFF"/>
        </w:rPr>
      </w:pPr>
    </w:p>
    <w:p w14:paraId="6B4ACCFB" w14:textId="77777777" w:rsidR="00307EFB" w:rsidRDefault="00307EFB" w:rsidP="00307EFB">
      <w:pPr>
        <w:spacing w:line="440" w:lineRule="exact"/>
        <w:rPr>
          <w:rFonts w:ascii="宋体" w:hAnsi="宋体" w:cs="宋体"/>
          <w:color w:val="000000" w:themeColor="text1"/>
          <w:sz w:val="28"/>
          <w:szCs w:val="28"/>
          <w:shd w:val="clear" w:color="auto" w:fill="FFFFFF"/>
        </w:rPr>
      </w:pPr>
    </w:p>
    <w:p w14:paraId="27E9B652" w14:textId="77777777" w:rsidR="00307EFB" w:rsidRDefault="00307EFB" w:rsidP="00307EFB">
      <w:pPr>
        <w:spacing w:line="440" w:lineRule="exact"/>
        <w:rPr>
          <w:rFonts w:ascii="宋体" w:hAnsi="宋体" w:cs="宋体"/>
          <w:color w:val="000000" w:themeColor="text1"/>
          <w:sz w:val="28"/>
          <w:szCs w:val="28"/>
          <w:shd w:val="clear" w:color="auto" w:fill="FFFFFF"/>
        </w:rPr>
      </w:pPr>
    </w:p>
    <w:p w14:paraId="571D9447" w14:textId="77777777" w:rsidR="00307EFB" w:rsidRDefault="00307EFB" w:rsidP="00307EFB">
      <w:pPr>
        <w:spacing w:line="440" w:lineRule="exact"/>
        <w:rPr>
          <w:rFonts w:ascii="宋体" w:hAnsi="宋体" w:cs="宋体"/>
          <w:color w:val="000000" w:themeColor="text1"/>
          <w:sz w:val="28"/>
          <w:szCs w:val="28"/>
          <w:shd w:val="clear" w:color="auto" w:fill="FFFFFF"/>
        </w:rPr>
      </w:pPr>
    </w:p>
    <w:p w14:paraId="16AD618E" w14:textId="77777777" w:rsidR="00307EFB" w:rsidRDefault="00307EFB" w:rsidP="00307EFB">
      <w:pPr>
        <w:spacing w:line="440" w:lineRule="exact"/>
        <w:rPr>
          <w:rFonts w:ascii="宋体" w:hAnsi="宋体" w:cs="宋体"/>
          <w:color w:val="000000" w:themeColor="text1"/>
          <w:sz w:val="28"/>
          <w:szCs w:val="28"/>
          <w:shd w:val="clear" w:color="auto" w:fill="FFFFFF"/>
        </w:rPr>
      </w:pPr>
    </w:p>
    <w:p w14:paraId="2F47F0E9" w14:textId="77777777" w:rsidR="00307EFB" w:rsidRDefault="00307EFB" w:rsidP="00307EFB">
      <w:pPr>
        <w:spacing w:line="440" w:lineRule="exact"/>
        <w:rPr>
          <w:rFonts w:ascii="宋体" w:hAnsi="宋体" w:cs="宋体"/>
          <w:color w:val="000000" w:themeColor="text1"/>
          <w:sz w:val="28"/>
          <w:szCs w:val="28"/>
          <w:shd w:val="clear" w:color="auto" w:fill="FFFFFF"/>
        </w:rPr>
      </w:pPr>
    </w:p>
    <w:p w14:paraId="597761AE" w14:textId="77777777" w:rsidR="00307EFB" w:rsidRDefault="00307EFB" w:rsidP="00307EFB">
      <w:pPr>
        <w:spacing w:line="440" w:lineRule="exact"/>
        <w:rPr>
          <w:rFonts w:ascii="宋体" w:hAnsi="宋体" w:cs="宋体"/>
          <w:color w:val="000000" w:themeColor="text1"/>
          <w:sz w:val="28"/>
          <w:szCs w:val="28"/>
          <w:shd w:val="clear" w:color="auto" w:fill="FFFFFF"/>
        </w:rPr>
      </w:pPr>
    </w:p>
    <w:p w14:paraId="036D9BB9" w14:textId="77777777" w:rsidR="00307EFB" w:rsidRDefault="00307EFB" w:rsidP="00307EFB">
      <w:pPr>
        <w:spacing w:line="440" w:lineRule="exact"/>
        <w:rPr>
          <w:rFonts w:ascii="宋体" w:hAnsi="宋体" w:cs="宋体"/>
          <w:color w:val="000000" w:themeColor="text1"/>
          <w:sz w:val="28"/>
          <w:szCs w:val="28"/>
          <w:shd w:val="clear" w:color="auto" w:fill="FFFFFF"/>
        </w:rPr>
      </w:pPr>
    </w:p>
    <w:p w14:paraId="37B598C5" w14:textId="77777777" w:rsidR="00307EFB" w:rsidRDefault="00307EFB" w:rsidP="00307EFB">
      <w:pPr>
        <w:spacing w:line="440" w:lineRule="exact"/>
        <w:rPr>
          <w:rFonts w:ascii="宋体" w:hAnsi="宋体" w:cs="宋体"/>
          <w:color w:val="000000" w:themeColor="text1"/>
          <w:sz w:val="28"/>
          <w:szCs w:val="28"/>
          <w:shd w:val="clear" w:color="auto" w:fill="FFFFFF"/>
        </w:rPr>
      </w:pPr>
    </w:p>
    <w:p w14:paraId="2BE98C2C" w14:textId="77777777" w:rsidR="00307EFB" w:rsidRDefault="00307EFB" w:rsidP="00307EFB">
      <w:pPr>
        <w:spacing w:line="440" w:lineRule="exact"/>
        <w:rPr>
          <w:rFonts w:ascii="宋体" w:hAnsi="宋体" w:cs="宋体"/>
          <w:color w:val="000000" w:themeColor="text1"/>
          <w:sz w:val="28"/>
          <w:szCs w:val="28"/>
          <w:shd w:val="clear" w:color="auto" w:fill="FFFFFF"/>
        </w:rPr>
      </w:pPr>
    </w:p>
    <w:p w14:paraId="2DD493CD" w14:textId="0590C9ED" w:rsidR="00307EFB" w:rsidRDefault="00307EFB" w:rsidP="00307EFB">
      <w:pPr>
        <w:spacing w:line="440" w:lineRule="exact"/>
        <w:jc w:val="left"/>
        <w:rPr>
          <w:rFonts w:ascii="宋体" w:hAnsi="宋体" w:cs="宋体"/>
          <w:color w:val="000000" w:themeColor="text1"/>
          <w:sz w:val="28"/>
          <w:szCs w:val="28"/>
          <w:shd w:val="clear" w:color="auto" w:fill="FFFFFF"/>
        </w:rPr>
      </w:pPr>
      <w:r>
        <w:rPr>
          <w:rFonts w:ascii="宋体" w:hAnsi="宋体" w:cs="宋体" w:hint="eastAsia"/>
          <w:color w:val="000000" w:themeColor="text1"/>
          <w:sz w:val="28"/>
          <w:szCs w:val="28"/>
          <w:shd w:val="clear" w:color="auto" w:fill="FFFFFF"/>
        </w:rPr>
        <w:lastRenderedPageBreak/>
        <w:t>附件二</w:t>
      </w:r>
    </w:p>
    <w:p w14:paraId="3DDBB70D" w14:textId="77777777" w:rsidR="00307EFB" w:rsidRPr="000F6004" w:rsidRDefault="00307EFB" w:rsidP="00307EFB">
      <w:pPr>
        <w:tabs>
          <w:tab w:val="left" w:pos="6300"/>
        </w:tabs>
        <w:snapToGrid w:val="0"/>
        <w:spacing w:line="500" w:lineRule="exact"/>
        <w:ind w:firstLine="570"/>
        <w:jc w:val="center"/>
        <w:rPr>
          <w:rFonts w:ascii="宋体" w:hAnsi="宋体" w:cs="宋体"/>
          <w:sz w:val="32"/>
          <w:szCs w:val="32"/>
        </w:rPr>
      </w:pPr>
      <w:r w:rsidRPr="000F6004">
        <w:rPr>
          <w:rFonts w:ascii="宋体" w:hAnsi="宋体" w:cs="宋体" w:hint="eastAsia"/>
          <w:sz w:val="32"/>
          <w:szCs w:val="32"/>
        </w:rPr>
        <w:t>基本资格条件承诺函</w:t>
      </w:r>
    </w:p>
    <w:p w14:paraId="310A307C" w14:textId="77777777" w:rsidR="00307EFB" w:rsidRPr="000F6004" w:rsidRDefault="00307EFB" w:rsidP="00307EFB">
      <w:pPr>
        <w:tabs>
          <w:tab w:val="left" w:pos="6300"/>
        </w:tabs>
        <w:snapToGrid w:val="0"/>
        <w:spacing w:line="530" w:lineRule="exact"/>
        <w:rPr>
          <w:rFonts w:ascii="宋体" w:hAnsi="宋体" w:cs="宋体"/>
        </w:rPr>
      </w:pPr>
    </w:p>
    <w:p w14:paraId="6EF2D8D0" w14:textId="77777777" w:rsidR="00307EFB" w:rsidRPr="000F6004" w:rsidRDefault="00307EFB" w:rsidP="00307EFB">
      <w:pPr>
        <w:tabs>
          <w:tab w:val="left" w:pos="6300"/>
        </w:tabs>
        <w:snapToGrid w:val="0"/>
        <w:spacing w:line="530" w:lineRule="exact"/>
        <w:rPr>
          <w:rFonts w:ascii="宋体" w:hAnsi="宋体" w:cs="宋体"/>
        </w:rPr>
      </w:pPr>
      <w:r w:rsidRPr="000F6004">
        <w:rPr>
          <w:rFonts w:ascii="宋体" w:hAnsi="宋体" w:cs="宋体" w:hint="eastAsia"/>
          <w:sz w:val="24"/>
        </w:rPr>
        <w:t>致重庆市大足职业教育中心（采购人）：</w:t>
      </w:r>
    </w:p>
    <w:p w14:paraId="7574A69C" w14:textId="77777777" w:rsidR="00307EFB" w:rsidRPr="000F6004" w:rsidRDefault="00307EFB" w:rsidP="00307EFB">
      <w:pPr>
        <w:tabs>
          <w:tab w:val="left" w:pos="6300"/>
        </w:tabs>
        <w:snapToGrid w:val="0"/>
        <w:spacing w:line="530" w:lineRule="exact"/>
        <w:ind w:firstLine="480"/>
        <w:rPr>
          <w:rFonts w:ascii="宋体" w:hAnsi="宋体" w:cs="宋体"/>
        </w:rPr>
      </w:pPr>
      <w:r w:rsidRPr="000F6004">
        <w:rPr>
          <w:rFonts w:ascii="宋体" w:hAnsi="宋体" w:cs="宋体" w:hint="eastAsia"/>
          <w:sz w:val="24"/>
          <w:u w:val="single"/>
        </w:rPr>
        <w:t xml:space="preserve">                      </w:t>
      </w:r>
      <w:r w:rsidRPr="000F6004">
        <w:rPr>
          <w:rFonts w:ascii="宋体" w:hAnsi="宋体" w:cs="宋体" w:hint="eastAsia"/>
          <w:sz w:val="24"/>
        </w:rPr>
        <w:t>（供应商名称）郑重承诺：</w:t>
      </w:r>
    </w:p>
    <w:p w14:paraId="1728A30A" w14:textId="77777777" w:rsidR="00307EFB" w:rsidRPr="000F6004" w:rsidRDefault="00307EFB" w:rsidP="00307EFB">
      <w:pPr>
        <w:spacing w:line="530" w:lineRule="exact"/>
        <w:ind w:firstLine="480"/>
        <w:rPr>
          <w:rFonts w:ascii="宋体" w:hAnsi="宋体" w:cs="宋体"/>
        </w:rPr>
      </w:pPr>
      <w:r w:rsidRPr="000F6004">
        <w:rPr>
          <w:rFonts w:ascii="宋体" w:hAnsi="宋体" w:cs="宋体" w:hint="eastAsia"/>
          <w:sz w:val="24"/>
        </w:rPr>
        <w:t>1.我方具有良好的商业信誉和健全的财务会计制度，具有履行合同所必需的设备和专业技术能力，具</w:t>
      </w:r>
      <w:r w:rsidRPr="000F6004">
        <w:rPr>
          <w:rFonts w:ascii="宋体" w:hAnsi="宋体" w:cs="宋体" w:hint="eastAsia"/>
          <w:sz w:val="24"/>
          <w:lang w:val="zh-CN"/>
        </w:rPr>
        <w:t>有依法缴纳税收和社会保障金的良好记录</w:t>
      </w:r>
      <w:r w:rsidRPr="000F6004">
        <w:rPr>
          <w:rFonts w:ascii="宋体" w:hAnsi="宋体" w:cs="宋体" w:hint="eastAsia"/>
          <w:sz w:val="24"/>
        </w:rPr>
        <w:t>，参加本项目采购活动前三年内无重大违法活动记录。</w:t>
      </w:r>
    </w:p>
    <w:p w14:paraId="0D036D8F" w14:textId="77777777" w:rsidR="00307EFB" w:rsidRPr="000F6004" w:rsidRDefault="00307EFB" w:rsidP="00307EFB">
      <w:pPr>
        <w:spacing w:line="530" w:lineRule="exact"/>
        <w:ind w:firstLine="480"/>
        <w:rPr>
          <w:rFonts w:ascii="宋体" w:hAnsi="宋体" w:cs="宋体"/>
        </w:rPr>
      </w:pPr>
      <w:r w:rsidRPr="000F6004">
        <w:rPr>
          <w:rFonts w:ascii="宋体" w:hAnsi="宋体" w:cs="宋体" w:hint="eastAsia"/>
          <w:sz w:val="24"/>
        </w:rPr>
        <w:t>2.我方未列入在信用中国网站（www.creditchina.gov.cn）“失信被执行人”、“重大税收违法案件当事人名单”中，也未列入中国政府采购网（www.ccgp.gov.cn）“政府采购严重违法失信行为记录名单”中。</w:t>
      </w:r>
    </w:p>
    <w:p w14:paraId="578EBFE5" w14:textId="77777777" w:rsidR="00307EFB" w:rsidRPr="000F6004" w:rsidRDefault="00307EFB" w:rsidP="00307EFB">
      <w:pPr>
        <w:spacing w:line="530" w:lineRule="exact"/>
        <w:ind w:firstLine="480"/>
        <w:rPr>
          <w:rFonts w:ascii="宋体" w:hAnsi="宋体" w:cs="宋体"/>
        </w:rPr>
      </w:pPr>
      <w:r w:rsidRPr="000F6004">
        <w:rPr>
          <w:rFonts w:ascii="宋体" w:hAnsi="宋体" w:cs="宋体" w:hint="eastAsia"/>
          <w:sz w:val="24"/>
        </w:rPr>
        <w:t>3.我方在采购项目评审（评标）环节结束后，随时接受采购人、采购代理机构的检查验证，配合提供相关证明材料，证明符合《中华人民共和国政府采购法》规定的供应商基本资格条件。</w:t>
      </w:r>
    </w:p>
    <w:p w14:paraId="1A648FD5" w14:textId="77777777" w:rsidR="00307EFB" w:rsidRPr="000F6004" w:rsidRDefault="00307EFB" w:rsidP="00307EFB">
      <w:pPr>
        <w:tabs>
          <w:tab w:val="left" w:pos="6300"/>
        </w:tabs>
        <w:snapToGrid w:val="0"/>
        <w:spacing w:line="530" w:lineRule="exact"/>
        <w:ind w:firstLine="480"/>
        <w:rPr>
          <w:rFonts w:ascii="宋体" w:hAnsi="宋体" w:cs="宋体"/>
        </w:rPr>
      </w:pPr>
      <w:r w:rsidRPr="000F6004">
        <w:rPr>
          <w:rFonts w:ascii="宋体" w:hAnsi="宋体" w:cs="宋体" w:hint="eastAsia"/>
          <w:sz w:val="24"/>
        </w:rPr>
        <w:t>我方对以上承诺负全部法律责任。</w:t>
      </w:r>
    </w:p>
    <w:p w14:paraId="1EEE977A" w14:textId="77777777" w:rsidR="00307EFB" w:rsidRPr="000F6004" w:rsidRDefault="00307EFB" w:rsidP="00307EFB">
      <w:pPr>
        <w:tabs>
          <w:tab w:val="left" w:pos="6300"/>
        </w:tabs>
        <w:snapToGrid w:val="0"/>
        <w:spacing w:line="530" w:lineRule="exact"/>
        <w:ind w:firstLine="480"/>
        <w:rPr>
          <w:rFonts w:ascii="宋体" w:hAnsi="宋体" w:cs="宋体"/>
        </w:rPr>
      </w:pPr>
      <w:r w:rsidRPr="000F6004">
        <w:rPr>
          <w:rFonts w:ascii="宋体" w:hAnsi="宋体" w:cs="宋体" w:hint="eastAsia"/>
          <w:sz w:val="24"/>
        </w:rPr>
        <w:t>特此承诺。</w:t>
      </w:r>
    </w:p>
    <w:p w14:paraId="4235E688" w14:textId="77777777" w:rsidR="00307EFB" w:rsidRPr="000F6004" w:rsidRDefault="00307EFB" w:rsidP="00307EFB">
      <w:pPr>
        <w:tabs>
          <w:tab w:val="left" w:pos="6300"/>
        </w:tabs>
        <w:snapToGrid w:val="0"/>
        <w:spacing w:line="530" w:lineRule="exact"/>
        <w:rPr>
          <w:rFonts w:ascii="宋体" w:hAnsi="宋体" w:cs="宋体"/>
        </w:rPr>
      </w:pPr>
    </w:p>
    <w:p w14:paraId="28D9C6A0" w14:textId="77777777" w:rsidR="00307EFB" w:rsidRPr="000F6004" w:rsidRDefault="00307EFB" w:rsidP="00307EFB">
      <w:pPr>
        <w:tabs>
          <w:tab w:val="left" w:pos="6300"/>
        </w:tabs>
        <w:snapToGrid w:val="0"/>
        <w:spacing w:line="530" w:lineRule="exact"/>
        <w:ind w:right="904" w:firstLine="570"/>
        <w:jc w:val="right"/>
        <w:rPr>
          <w:rFonts w:ascii="宋体" w:hAnsi="宋体" w:cs="宋体"/>
        </w:rPr>
      </w:pPr>
      <w:r w:rsidRPr="000F6004">
        <w:rPr>
          <w:rFonts w:ascii="宋体" w:hAnsi="宋体" w:cs="宋体" w:hint="eastAsia"/>
          <w:sz w:val="24"/>
        </w:rPr>
        <w:t>（供应商公章）</w:t>
      </w:r>
    </w:p>
    <w:p w14:paraId="45A5AC16" w14:textId="77777777" w:rsidR="00307EFB" w:rsidRPr="000F6004" w:rsidRDefault="00307EFB" w:rsidP="00307EFB">
      <w:pPr>
        <w:tabs>
          <w:tab w:val="left" w:pos="6300"/>
        </w:tabs>
        <w:snapToGrid w:val="0"/>
        <w:spacing w:line="530" w:lineRule="exact"/>
        <w:ind w:right="904" w:firstLine="570"/>
        <w:jc w:val="right"/>
        <w:rPr>
          <w:rFonts w:ascii="宋体" w:hAnsi="宋体" w:cs="宋体"/>
        </w:rPr>
      </w:pPr>
      <w:r w:rsidRPr="000F6004">
        <w:rPr>
          <w:rFonts w:ascii="宋体" w:hAnsi="宋体" w:cs="宋体" w:hint="eastAsia"/>
          <w:sz w:val="24"/>
        </w:rPr>
        <w:t>年   月   日</w:t>
      </w:r>
    </w:p>
    <w:p w14:paraId="7FC79829" w14:textId="77777777" w:rsidR="00307EFB" w:rsidRPr="000F6004" w:rsidRDefault="00307EFB" w:rsidP="00307EFB">
      <w:pPr>
        <w:snapToGrid w:val="0"/>
        <w:spacing w:line="360" w:lineRule="auto"/>
        <w:rPr>
          <w:rFonts w:ascii="宋体" w:hAnsi="宋体" w:cs="宋体"/>
        </w:rPr>
      </w:pPr>
    </w:p>
    <w:p w14:paraId="5F33F5F1" w14:textId="77777777" w:rsidR="00307EFB" w:rsidRDefault="00307EFB" w:rsidP="00307EFB">
      <w:pPr>
        <w:spacing w:line="440" w:lineRule="exact"/>
        <w:jc w:val="left"/>
        <w:rPr>
          <w:rFonts w:ascii="宋体" w:hAnsi="宋体" w:cs="宋体"/>
          <w:color w:val="000000" w:themeColor="text1"/>
          <w:sz w:val="28"/>
          <w:szCs w:val="28"/>
          <w:shd w:val="clear" w:color="auto" w:fill="FFFFFF"/>
        </w:rPr>
      </w:pPr>
    </w:p>
    <w:p w14:paraId="58DDED0E" w14:textId="77777777" w:rsidR="00371E67" w:rsidRDefault="00371E67" w:rsidP="00307EFB">
      <w:pPr>
        <w:spacing w:line="440" w:lineRule="exact"/>
        <w:jc w:val="left"/>
        <w:rPr>
          <w:rFonts w:ascii="宋体" w:hAnsi="宋体" w:cs="宋体"/>
          <w:color w:val="000000" w:themeColor="text1"/>
          <w:sz w:val="28"/>
          <w:szCs w:val="28"/>
          <w:shd w:val="clear" w:color="auto" w:fill="FFFFFF"/>
        </w:rPr>
      </w:pPr>
    </w:p>
    <w:p w14:paraId="1982EC1B" w14:textId="77777777" w:rsidR="00371E67" w:rsidRDefault="00371E67" w:rsidP="00307EFB">
      <w:pPr>
        <w:spacing w:line="440" w:lineRule="exact"/>
        <w:jc w:val="left"/>
        <w:rPr>
          <w:rFonts w:ascii="宋体" w:hAnsi="宋体" w:cs="宋体"/>
          <w:color w:val="000000" w:themeColor="text1"/>
          <w:sz w:val="28"/>
          <w:szCs w:val="28"/>
          <w:shd w:val="clear" w:color="auto" w:fill="FFFFFF"/>
        </w:rPr>
      </w:pPr>
    </w:p>
    <w:p w14:paraId="351A9CD1" w14:textId="77777777" w:rsidR="00371E67" w:rsidRDefault="00371E67" w:rsidP="00307EFB">
      <w:pPr>
        <w:spacing w:line="440" w:lineRule="exact"/>
        <w:jc w:val="left"/>
        <w:rPr>
          <w:rFonts w:ascii="宋体" w:hAnsi="宋体" w:cs="宋体"/>
          <w:color w:val="000000" w:themeColor="text1"/>
          <w:sz w:val="28"/>
          <w:szCs w:val="28"/>
          <w:shd w:val="clear" w:color="auto" w:fill="FFFFFF"/>
        </w:rPr>
      </w:pPr>
    </w:p>
    <w:p w14:paraId="40AE8E26" w14:textId="77777777" w:rsidR="00371E67" w:rsidRDefault="00371E67" w:rsidP="00307EFB">
      <w:pPr>
        <w:spacing w:line="440" w:lineRule="exact"/>
        <w:jc w:val="left"/>
        <w:rPr>
          <w:rFonts w:ascii="宋体" w:hAnsi="宋体" w:cs="宋体"/>
          <w:color w:val="000000" w:themeColor="text1"/>
          <w:sz w:val="28"/>
          <w:szCs w:val="28"/>
          <w:shd w:val="clear" w:color="auto" w:fill="FFFFFF"/>
        </w:rPr>
      </w:pPr>
    </w:p>
    <w:p w14:paraId="48458CB2" w14:textId="77777777" w:rsidR="00371E67" w:rsidRDefault="00371E67" w:rsidP="00307EFB">
      <w:pPr>
        <w:spacing w:line="440" w:lineRule="exact"/>
        <w:jc w:val="left"/>
        <w:rPr>
          <w:rFonts w:ascii="宋体" w:hAnsi="宋体" w:cs="宋体"/>
          <w:color w:val="000000" w:themeColor="text1"/>
          <w:sz w:val="28"/>
          <w:szCs w:val="28"/>
          <w:shd w:val="clear" w:color="auto" w:fill="FFFFFF"/>
        </w:rPr>
      </w:pPr>
    </w:p>
    <w:p w14:paraId="611A6340" w14:textId="77777777" w:rsidR="00371E67" w:rsidRDefault="00371E67" w:rsidP="00307EFB">
      <w:pPr>
        <w:spacing w:line="440" w:lineRule="exact"/>
        <w:jc w:val="left"/>
        <w:rPr>
          <w:rFonts w:ascii="宋体" w:hAnsi="宋体" w:cs="宋体"/>
          <w:color w:val="000000" w:themeColor="text1"/>
          <w:sz w:val="28"/>
          <w:szCs w:val="28"/>
          <w:shd w:val="clear" w:color="auto" w:fill="FFFFFF"/>
        </w:rPr>
      </w:pPr>
    </w:p>
    <w:p w14:paraId="5E335BDC" w14:textId="77777777" w:rsidR="00371E67" w:rsidRDefault="00371E67" w:rsidP="00307EFB">
      <w:pPr>
        <w:spacing w:line="440" w:lineRule="exact"/>
        <w:jc w:val="left"/>
        <w:rPr>
          <w:rFonts w:ascii="宋体" w:hAnsi="宋体" w:cs="宋体"/>
          <w:color w:val="000000" w:themeColor="text1"/>
          <w:sz w:val="28"/>
          <w:szCs w:val="28"/>
          <w:shd w:val="clear" w:color="auto" w:fill="FFFFFF"/>
        </w:rPr>
      </w:pPr>
    </w:p>
    <w:p w14:paraId="22BA7629" w14:textId="36E3D107" w:rsidR="00371E67" w:rsidRDefault="00371E67" w:rsidP="00371E67">
      <w:pPr>
        <w:spacing w:line="440" w:lineRule="exact"/>
        <w:jc w:val="left"/>
        <w:rPr>
          <w:rFonts w:ascii="宋体" w:hAnsi="宋体" w:cs="宋体"/>
          <w:color w:val="000000" w:themeColor="text1"/>
          <w:sz w:val="28"/>
          <w:szCs w:val="28"/>
          <w:shd w:val="clear" w:color="auto" w:fill="FFFFFF"/>
        </w:rPr>
      </w:pPr>
      <w:r>
        <w:rPr>
          <w:rFonts w:ascii="宋体" w:hAnsi="宋体" w:cs="宋体" w:hint="eastAsia"/>
          <w:color w:val="000000" w:themeColor="text1"/>
          <w:sz w:val="28"/>
          <w:szCs w:val="28"/>
          <w:shd w:val="clear" w:color="auto" w:fill="FFFFFF"/>
        </w:rPr>
        <w:lastRenderedPageBreak/>
        <w:t>附件三</w:t>
      </w:r>
    </w:p>
    <w:p w14:paraId="308CC04F" w14:textId="77777777" w:rsidR="00371E67" w:rsidRDefault="00371E67" w:rsidP="00307EFB">
      <w:pPr>
        <w:spacing w:line="440" w:lineRule="exact"/>
        <w:jc w:val="left"/>
        <w:rPr>
          <w:rFonts w:ascii="宋体" w:hAnsi="宋体" w:cs="宋体"/>
          <w:color w:val="000000" w:themeColor="text1"/>
          <w:sz w:val="28"/>
          <w:szCs w:val="28"/>
          <w:shd w:val="clear" w:color="auto" w:fill="FFFFFF"/>
        </w:rPr>
      </w:pPr>
    </w:p>
    <w:p w14:paraId="6831B3AC" w14:textId="77777777" w:rsidR="00371E67" w:rsidRPr="009F5964" w:rsidRDefault="00371E67" w:rsidP="00371E67">
      <w:pPr>
        <w:jc w:val="center"/>
        <w:rPr>
          <w:rFonts w:ascii="黑体" w:eastAsia="黑体" w:hAnsi="黑体"/>
          <w:sz w:val="32"/>
          <w:szCs w:val="32"/>
        </w:rPr>
      </w:pPr>
      <w:r w:rsidRPr="009F5964">
        <w:rPr>
          <w:rFonts w:ascii="黑体" w:eastAsia="黑体" w:hAnsi="黑体" w:hint="eastAsia"/>
          <w:sz w:val="32"/>
          <w:szCs w:val="32"/>
        </w:rPr>
        <w:t>重庆市大足职教中心</w:t>
      </w:r>
    </w:p>
    <w:p w14:paraId="55C6C179" w14:textId="77777777" w:rsidR="00371E67" w:rsidRDefault="00371E67" w:rsidP="00371E67">
      <w:pPr>
        <w:jc w:val="center"/>
        <w:rPr>
          <w:rFonts w:ascii="黑体" w:eastAsia="黑体" w:hAnsi="黑体"/>
          <w:sz w:val="32"/>
          <w:szCs w:val="32"/>
        </w:rPr>
      </w:pPr>
      <w:r w:rsidRPr="009F5964">
        <w:rPr>
          <w:rFonts w:ascii="黑体" w:eastAsia="黑体" w:hAnsi="黑体" w:hint="eastAsia"/>
          <w:sz w:val="32"/>
          <w:szCs w:val="32"/>
        </w:rPr>
        <w:t>食堂大宗物品招标报价表</w:t>
      </w:r>
    </w:p>
    <w:p w14:paraId="44F91FB1" w14:textId="77777777" w:rsidR="00371E67" w:rsidRPr="009F5964" w:rsidRDefault="00371E67" w:rsidP="00371E67">
      <w:pPr>
        <w:jc w:val="center"/>
        <w:rPr>
          <w:rFonts w:ascii="黑体" w:eastAsia="黑体" w:hAnsi="黑体"/>
          <w:sz w:val="32"/>
          <w:szCs w:val="32"/>
        </w:rPr>
      </w:pPr>
    </w:p>
    <w:tbl>
      <w:tblPr>
        <w:tblStyle w:val="a7"/>
        <w:tblW w:w="0" w:type="auto"/>
        <w:tblLook w:val="04A0" w:firstRow="1" w:lastRow="0" w:firstColumn="1" w:lastColumn="0" w:noHBand="0" w:noVBand="1"/>
      </w:tblPr>
      <w:tblGrid>
        <w:gridCol w:w="2089"/>
        <w:gridCol w:w="2088"/>
        <w:gridCol w:w="2089"/>
        <w:gridCol w:w="2030"/>
      </w:tblGrid>
      <w:tr w:rsidR="00371E67" w:rsidRPr="009F5964" w14:paraId="5195DC42" w14:textId="77777777" w:rsidTr="00627B26">
        <w:tc>
          <w:tcPr>
            <w:tcW w:w="2089" w:type="dxa"/>
          </w:tcPr>
          <w:p w14:paraId="24418FE3" w14:textId="77777777" w:rsidR="00371E67" w:rsidRPr="009F5964" w:rsidRDefault="00371E67" w:rsidP="00627B26">
            <w:pPr>
              <w:jc w:val="center"/>
              <w:rPr>
                <w:rFonts w:ascii="华文仿宋" w:eastAsia="华文仿宋" w:hAnsi="华文仿宋"/>
                <w:sz w:val="32"/>
                <w:szCs w:val="32"/>
              </w:rPr>
            </w:pPr>
            <w:r w:rsidRPr="009F5964">
              <w:rPr>
                <w:rFonts w:ascii="华文仿宋" w:eastAsia="华文仿宋" w:hAnsi="华文仿宋" w:hint="eastAsia"/>
                <w:sz w:val="32"/>
                <w:szCs w:val="32"/>
              </w:rPr>
              <w:t>投标单位</w:t>
            </w:r>
          </w:p>
        </w:tc>
        <w:tc>
          <w:tcPr>
            <w:tcW w:w="2088" w:type="dxa"/>
          </w:tcPr>
          <w:p w14:paraId="0239AEFE" w14:textId="77777777" w:rsidR="00371E67" w:rsidRPr="009F5964" w:rsidRDefault="00371E67" w:rsidP="00627B26">
            <w:pPr>
              <w:jc w:val="center"/>
              <w:rPr>
                <w:rFonts w:ascii="华文仿宋" w:eastAsia="华文仿宋" w:hAnsi="华文仿宋"/>
                <w:sz w:val="32"/>
                <w:szCs w:val="32"/>
              </w:rPr>
            </w:pPr>
            <w:r w:rsidRPr="009F5964">
              <w:rPr>
                <w:rFonts w:ascii="华文仿宋" w:eastAsia="华文仿宋" w:hAnsi="华文仿宋" w:hint="eastAsia"/>
                <w:sz w:val="32"/>
                <w:szCs w:val="32"/>
              </w:rPr>
              <w:t>投标种类</w:t>
            </w:r>
          </w:p>
        </w:tc>
        <w:tc>
          <w:tcPr>
            <w:tcW w:w="2089" w:type="dxa"/>
          </w:tcPr>
          <w:p w14:paraId="79FAEA3C" w14:textId="77777777" w:rsidR="00371E67" w:rsidRPr="009F5964" w:rsidRDefault="00371E67" w:rsidP="00627B26">
            <w:pPr>
              <w:jc w:val="center"/>
              <w:rPr>
                <w:rFonts w:ascii="华文仿宋" w:eastAsia="华文仿宋" w:hAnsi="华文仿宋"/>
                <w:sz w:val="32"/>
                <w:szCs w:val="32"/>
              </w:rPr>
            </w:pPr>
            <w:r w:rsidRPr="009F5964">
              <w:rPr>
                <w:rFonts w:ascii="华文仿宋" w:eastAsia="华文仿宋" w:hAnsi="华文仿宋" w:hint="eastAsia"/>
                <w:sz w:val="32"/>
                <w:szCs w:val="32"/>
              </w:rPr>
              <w:t>价格</w:t>
            </w:r>
          </w:p>
        </w:tc>
        <w:tc>
          <w:tcPr>
            <w:tcW w:w="2030" w:type="dxa"/>
          </w:tcPr>
          <w:p w14:paraId="29F90732" w14:textId="77777777" w:rsidR="00371E67" w:rsidRPr="009F5964" w:rsidRDefault="00371E67" w:rsidP="00627B26">
            <w:pPr>
              <w:jc w:val="center"/>
              <w:rPr>
                <w:rFonts w:ascii="华文仿宋" w:eastAsia="华文仿宋" w:hAnsi="华文仿宋"/>
                <w:sz w:val="32"/>
                <w:szCs w:val="32"/>
              </w:rPr>
            </w:pPr>
            <w:r w:rsidRPr="009F5964">
              <w:rPr>
                <w:rFonts w:ascii="华文仿宋" w:eastAsia="华文仿宋" w:hAnsi="华文仿宋" w:hint="eastAsia"/>
                <w:sz w:val="32"/>
                <w:szCs w:val="32"/>
              </w:rPr>
              <w:t>确认签字</w:t>
            </w:r>
          </w:p>
        </w:tc>
      </w:tr>
      <w:tr w:rsidR="00371E67" w:rsidRPr="009F5964" w14:paraId="7DD4BD3D" w14:textId="77777777" w:rsidTr="00627B26">
        <w:trPr>
          <w:trHeight w:val="1598"/>
        </w:trPr>
        <w:tc>
          <w:tcPr>
            <w:tcW w:w="2089" w:type="dxa"/>
          </w:tcPr>
          <w:p w14:paraId="7D2FBAAC" w14:textId="77777777" w:rsidR="00371E67" w:rsidRPr="009F5964" w:rsidRDefault="00371E67" w:rsidP="00627B26">
            <w:pPr>
              <w:jc w:val="center"/>
              <w:rPr>
                <w:rFonts w:ascii="华文仿宋" w:eastAsia="华文仿宋" w:hAnsi="华文仿宋"/>
                <w:sz w:val="32"/>
                <w:szCs w:val="32"/>
              </w:rPr>
            </w:pPr>
          </w:p>
        </w:tc>
        <w:tc>
          <w:tcPr>
            <w:tcW w:w="2088" w:type="dxa"/>
          </w:tcPr>
          <w:p w14:paraId="2B194B80" w14:textId="77777777" w:rsidR="00371E67" w:rsidRPr="009F5964" w:rsidRDefault="00371E67" w:rsidP="00627B26">
            <w:pPr>
              <w:jc w:val="center"/>
              <w:rPr>
                <w:rFonts w:ascii="华文仿宋" w:eastAsia="华文仿宋" w:hAnsi="华文仿宋"/>
                <w:sz w:val="32"/>
                <w:szCs w:val="32"/>
              </w:rPr>
            </w:pPr>
          </w:p>
        </w:tc>
        <w:tc>
          <w:tcPr>
            <w:tcW w:w="2089" w:type="dxa"/>
          </w:tcPr>
          <w:p w14:paraId="04724073" w14:textId="77777777" w:rsidR="00371E67" w:rsidRPr="009F5964" w:rsidRDefault="00371E67" w:rsidP="00627B26">
            <w:pPr>
              <w:jc w:val="center"/>
              <w:rPr>
                <w:rFonts w:ascii="华文仿宋" w:eastAsia="华文仿宋" w:hAnsi="华文仿宋"/>
                <w:sz w:val="32"/>
                <w:szCs w:val="32"/>
              </w:rPr>
            </w:pPr>
          </w:p>
        </w:tc>
        <w:tc>
          <w:tcPr>
            <w:tcW w:w="2030" w:type="dxa"/>
          </w:tcPr>
          <w:p w14:paraId="2E1F322D" w14:textId="77777777" w:rsidR="00371E67" w:rsidRPr="009F5964" w:rsidRDefault="00371E67" w:rsidP="00627B26">
            <w:pPr>
              <w:jc w:val="center"/>
              <w:rPr>
                <w:rFonts w:ascii="华文仿宋" w:eastAsia="华文仿宋" w:hAnsi="华文仿宋"/>
                <w:sz w:val="32"/>
                <w:szCs w:val="32"/>
              </w:rPr>
            </w:pPr>
          </w:p>
        </w:tc>
      </w:tr>
    </w:tbl>
    <w:p w14:paraId="108F6566" w14:textId="77777777" w:rsidR="00371E67" w:rsidRPr="00BA14F2" w:rsidRDefault="00371E67" w:rsidP="00307EFB">
      <w:pPr>
        <w:spacing w:line="440" w:lineRule="exact"/>
        <w:jc w:val="left"/>
        <w:rPr>
          <w:rFonts w:ascii="宋体" w:hAnsi="宋体" w:cs="宋体"/>
          <w:color w:val="000000" w:themeColor="text1"/>
          <w:sz w:val="28"/>
          <w:szCs w:val="28"/>
          <w:shd w:val="clear" w:color="auto" w:fill="FFFFFF"/>
        </w:rPr>
      </w:pPr>
    </w:p>
    <w:p w14:paraId="46E4FBA1" w14:textId="77777777" w:rsidR="00913C08" w:rsidRPr="0006008F" w:rsidRDefault="00913C08"/>
    <w:sectPr w:rsidR="00913C08" w:rsidRPr="0006008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D9B0F" w14:textId="77777777" w:rsidR="00AC5A50" w:rsidRDefault="00AC5A50" w:rsidP="0006008F">
      <w:r>
        <w:separator/>
      </w:r>
    </w:p>
  </w:endnote>
  <w:endnote w:type="continuationSeparator" w:id="0">
    <w:p w14:paraId="6596B1A5" w14:textId="77777777" w:rsidR="00AC5A50" w:rsidRDefault="00AC5A50" w:rsidP="00060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B78D9" w14:textId="77777777" w:rsidR="00AC5A50" w:rsidRDefault="00AC5A50" w:rsidP="0006008F">
      <w:r>
        <w:separator/>
      </w:r>
    </w:p>
  </w:footnote>
  <w:footnote w:type="continuationSeparator" w:id="0">
    <w:p w14:paraId="0388C031" w14:textId="77777777" w:rsidR="00AC5A50" w:rsidRDefault="00AC5A50" w:rsidP="000600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E34"/>
    <w:rsid w:val="0001025E"/>
    <w:rsid w:val="0004086B"/>
    <w:rsid w:val="0006008F"/>
    <w:rsid w:val="000A372A"/>
    <w:rsid w:val="000A7C34"/>
    <w:rsid w:val="000C7C70"/>
    <w:rsid w:val="000E2CFC"/>
    <w:rsid w:val="001D0FCC"/>
    <w:rsid w:val="002C2FA9"/>
    <w:rsid w:val="00307EFB"/>
    <w:rsid w:val="00371E67"/>
    <w:rsid w:val="003A4C0F"/>
    <w:rsid w:val="00416D12"/>
    <w:rsid w:val="004A2B8C"/>
    <w:rsid w:val="005157B8"/>
    <w:rsid w:val="00525E81"/>
    <w:rsid w:val="006B1023"/>
    <w:rsid w:val="006D004C"/>
    <w:rsid w:val="00716452"/>
    <w:rsid w:val="007D3838"/>
    <w:rsid w:val="00812B42"/>
    <w:rsid w:val="00850891"/>
    <w:rsid w:val="008E1A86"/>
    <w:rsid w:val="00913C08"/>
    <w:rsid w:val="00956E34"/>
    <w:rsid w:val="00A00D0E"/>
    <w:rsid w:val="00A43922"/>
    <w:rsid w:val="00AC5A50"/>
    <w:rsid w:val="00BA14F2"/>
    <w:rsid w:val="00BA7D52"/>
    <w:rsid w:val="00C0682D"/>
    <w:rsid w:val="00C770C2"/>
    <w:rsid w:val="00D0415D"/>
    <w:rsid w:val="00D606DA"/>
    <w:rsid w:val="00D96D47"/>
    <w:rsid w:val="00DC5B88"/>
    <w:rsid w:val="00DF7DCB"/>
    <w:rsid w:val="00E662A3"/>
    <w:rsid w:val="00EC777A"/>
    <w:rsid w:val="00FA01FB"/>
    <w:rsid w:val="00FB53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B9760"/>
  <w15:chartTrackingRefBased/>
  <w15:docId w15:val="{BC8C1EAD-7D49-4000-A8C4-FEE1FF446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008F"/>
    <w:pPr>
      <w:widowControl w:val="0"/>
      <w:jc w:val="both"/>
    </w:pPr>
    <w:rPr>
      <w:rFonts w:ascii="Times New Roman" w:eastAsia="宋体" w:hAnsi="Times New Roman" w:cs="Times New Roman"/>
      <w:szCs w:val="24"/>
    </w:rPr>
  </w:style>
  <w:style w:type="paragraph" w:styleId="2">
    <w:name w:val="heading 2"/>
    <w:basedOn w:val="a"/>
    <w:next w:val="a"/>
    <w:link w:val="20"/>
    <w:uiPriority w:val="9"/>
    <w:semiHidden/>
    <w:unhideWhenUsed/>
    <w:qFormat/>
    <w:rsid w:val="00525E8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semiHidden/>
    <w:unhideWhenUsed/>
    <w:qFormat/>
    <w:rsid w:val="0006008F"/>
    <w:pPr>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008F"/>
    <w:pPr>
      <w:tabs>
        <w:tab w:val="center" w:pos="4153"/>
        <w:tab w:val="right" w:pos="8306"/>
      </w:tabs>
      <w:snapToGrid w:val="0"/>
      <w:jc w:val="center"/>
    </w:pPr>
    <w:rPr>
      <w:sz w:val="18"/>
      <w:szCs w:val="18"/>
    </w:rPr>
  </w:style>
  <w:style w:type="character" w:customStyle="1" w:styleId="a4">
    <w:name w:val="页眉 字符"/>
    <w:basedOn w:val="a0"/>
    <w:link w:val="a3"/>
    <w:uiPriority w:val="99"/>
    <w:rsid w:val="0006008F"/>
    <w:rPr>
      <w:sz w:val="18"/>
      <w:szCs w:val="18"/>
    </w:rPr>
  </w:style>
  <w:style w:type="paragraph" w:styleId="a5">
    <w:name w:val="footer"/>
    <w:basedOn w:val="a"/>
    <w:link w:val="a6"/>
    <w:uiPriority w:val="99"/>
    <w:unhideWhenUsed/>
    <w:rsid w:val="0006008F"/>
    <w:pPr>
      <w:tabs>
        <w:tab w:val="center" w:pos="4153"/>
        <w:tab w:val="right" w:pos="8306"/>
      </w:tabs>
      <w:snapToGrid w:val="0"/>
      <w:jc w:val="left"/>
    </w:pPr>
    <w:rPr>
      <w:sz w:val="18"/>
      <w:szCs w:val="18"/>
    </w:rPr>
  </w:style>
  <w:style w:type="character" w:customStyle="1" w:styleId="a6">
    <w:name w:val="页脚 字符"/>
    <w:basedOn w:val="a0"/>
    <w:link w:val="a5"/>
    <w:uiPriority w:val="99"/>
    <w:rsid w:val="0006008F"/>
    <w:rPr>
      <w:sz w:val="18"/>
      <w:szCs w:val="18"/>
    </w:rPr>
  </w:style>
  <w:style w:type="character" w:customStyle="1" w:styleId="30">
    <w:name w:val="标题 3 字符"/>
    <w:basedOn w:val="a0"/>
    <w:link w:val="3"/>
    <w:semiHidden/>
    <w:rsid w:val="0006008F"/>
    <w:rPr>
      <w:rFonts w:ascii="宋体" w:eastAsia="宋体" w:hAnsi="宋体" w:cs="Times New Roman"/>
      <w:b/>
      <w:kern w:val="0"/>
      <w:sz w:val="27"/>
      <w:szCs w:val="27"/>
    </w:rPr>
  </w:style>
  <w:style w:type="table" w:customStyle="1" w:styleId="1">
    <w:name w:val="网格型1"/>
    <w:basedOn w:val="a1"/>
    <w:next w:val="a7"/>
    <w:uiPriority w:val="59"/>
    <w:qFormat/>
    <w:rsid w:val="00BA14F2"/>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7">
    <w:name w:val="Table Grid"/>
    <w:basedOn w:val="a1"/>
    <w:uiPriority w:val="39"/>
    <w:rsid w:val="00BA1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0"/>
    <w:link w:val="2"/>
    <w:uiPriority w:val="9"/>
    <w:semiHidden/>
    <w:rsid w:val="00525E81"/>
    <w:rPr>
      <w:rFonts w:asciiTheme="majorHAnsi" w:eastAsiaTheme="majorEastAsia" w:hAnsiTheme="majorHAnsi" w:cstheme="majorBidi"/>
      <w:b/>
      <w:bCs/>
      <w:sz w:val="32"/>
      <w:szCs w:val="32"/>
    </w:rPr>
  </w:style>
  <w:style w:type="paragraph" w:styleId="21">
    <w:name w:val="Body Text Indent 2"/>
    <w:basedOn w:val="a"/>
    <w:link w:val="22"/>
    <w:semiHidden/>
    <w:qFormat/>
    <w:rsid w:val="00525E81"/>
    <w:pPr>
      <w:snapToGrid w:val="0"/>
      <w:spacing w:line="440" w:lineRule="atLeast"/>
      <w:ind w:firstLine="570"/>
    </w:pPr>
    <w:rPr>
      <w:rFonts w:ascii="宋体" w:eastAsiaTheme="minorEastAsia" w:hAnsiTheme="minorHAnsi" w:cstheme="minorBidi"/>
      <w:szCs w:val="22"/>
      <w14:ligatures w14:val="standardContextual"/>
    </w:rPr>
  </w:style>
  <w:style w:type="character" w:customStyle="1" w:styleId="22">
    <w:name w:val="正文文本缩进 2 字符"/>
    <w:basedOn w:val="a0"/>
    <w:link w:val="21"/>
    <w:semiHidden/>
    <w:rsid w:val="00525E81"/>
    <w:rPr>
      <w:rFonts w:ascii="宋体"/>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16</Pages>
  <Words>1075</Words>
  <Characters>6134</Characters>
  <Application>Microsoft Office Word</Application>
  <DocSecurity>0</DocSecurity>
  <Lines>51</Lines>
  <Paragraphs>14</Paragraphs>
  <ScaleCrop>false</ScaleCrop>
  <Company/>
  <LinksUpToDate>false</LinksUpToDate>
  <CharactersWithSpaces>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波 陈</dc:creator>
  <cp:keywords/>
  <dc:description/>
  <cp:lastModifiedBy>波 陈</cp:lastModifiedBy>
  <cp:revision>18</cp:revision>
  <dcterms:created xsi:type="dcterms:W3CDTF">2023-09-30T11:20:00Z</dcterms:created>
  <dcterms:modified xsi:type="dcterms:W3CDTF">2023-10-06T02:06:00Z</dcterms:modified>
</cp:coreProperties>
</file>